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B1FF" w14:textId="50422DE2" w:rsidR="001E7DE6" w:rsidRPr="00F26C94" w:rsidRDefault="001E7DE6" w:rsidP="002F0B34">
      <w:pPr>
        <w:jc w:val="center"/>
        <w:rPr>
          <w:rFonts w:ascii="標楷體" w:eastAsia="標楷體" w:hAnsi="標楷體"/>
          <w:sz w:val="28"/>
          <w:szCs w:val="28"/>
        </w:rPr>
      </w:pPr>
      <w:r w:rsidRPr="00F26C94">
        <w:rPr>
          <w:rFonts w:ascii="標楷體" w:eastAsia="標楷體" w:hAnsi="標楷體" w:hint="eastAsia"/>
          <w:sz w:val="28"/>
          <w:szCs w:val="28"/>
        </w:rPr>
        <w:t>110年度教學實踐研究計畫成果分享會（校內場）</w:t>
      </w:r>
      <w:r w:rsidR="002F0B34" w:rsidRPr="00F26C94">
        <w:rPr>
          <w:rFonts w:ascii="標楷體" w:eastAsia="標楷體" w:hAnsi="標楷體" w:hint="eastAsia"/>
          <w:sz w:val="28"/>
          <w:szCs w:val="28"/>
        </w:rPr>
        <w:t>議程表</w:t>
      </w:r>
    </w:p>
    <w:p w14:paraId="11A94F8B" w14:textId="2D8959BE" w:rsidR="001E7DE6" w:rsidRPr="00A72813" w:rsidRDefault="001E7DE6" w:rsidP="001E7DE6">
      <w:pPr>
        <w:rPr>
          <w:rFonts w:ascii="標楷體" w:eastAsia="標楷體" w:hAnsi="標楷體"/>
        </w:rPr>
      </w:pPr>
      <w:r w:rsidRPr="00A72813">
        <w:rPr>
          <w:rFonts w:ascii="標楷體" w:eastAsia="標楷體" w:hAnsi="標楷體" w:hint="eastAsia"/>
        </w:rPr>
        <w:t>時間: 111年7月27日（星期三）</w:t>
      </w:r>
    </w:p>
    <w:p w14:paraId="02589339" w14:textId="751D13C1" w:rsidR="001E7DE6" w:rsidRPr="00A72813" w:rsidRDefault="001E7DE6" w:rsidP="001E7DE6">
      <w:pPr>
        <w:rPr>
          <w:rFonts w:ascii="標楷體" w:eastAsia="標楷體" w:hAnsi="標楷體"/>
        </w:rPr>
      </w:pPr>
      <w:r w:rsidRPr="00A72813">
        <w:rPr>
          <w:rFonts w:ascii="標楷體" w:eastAsia="標楷體" w:hAnsi="標楷體" w:hint="eastAsia"/>
        </w:rPr>
        <w:t>9：00~9：18</w:t>
      </w:r>
      <w:r w:rsidR="00047EE6">
        <w:rPr>
          <w:rFonts w:ascii="標楷體" w:eastAsia="標楷體" w:hAnsi="標楷體" w:hint="eastAsia"/>
        </w:rPr>
        <w:t>：</w:t>
      </w:r>
      <w:r w:rsidR="00047EE6" w:rsidRPr="00A72813">
        <w:rPr>
          <w:rFonts w:ascii="標楷體" w:eastAsia="標楷體" w:hAnsi="標楷體" w:hint="eastAsia"/>
        </w:rPr>
        <w:t>活動報到</w:t>
      </w:r>
      <w:r w:rsidRPr="00A72813">
        <w:rPr>
          <w:rFonts w:ascii="標楷體" w:eastAsia="標楷體" w:hAnsi="標楷體" w:hint="eastAsia"/>
        </w:rPr>
        <w:t>（請於對話區簽到：</w:t>
      </w:r>
      <w:r w:rsidRPr="00A72813">
        <w:rPr>
          <w:rFonts w:ascii="標楷體" w:eastAsia="標楷體" w:hAnsi="標楷體" w:hint="eastAsia"/>
          <w:highlight w:val="yellow"/>
        </w:rPr>
        <w:t>中文姓名 + THU ID + 系所</w:t>
      </w:r>
      <w:r w:rsidRPr="00A72813">
        <w:rPr>
          <w:rFonts w:ascii="標楷體" w:eastAsia="標楷體" w:hAnsi="標楷體" w:hint="eastAsia"/>
        </w:rPr>
        <w:t>）</w:t>
      </w:r>
    </w:p>
    <w:p w14:paraId="6B9E38AC" w14:textId="48C0ECFC" w:rsidR="001E7DE6" w:rsidRDefault="001E7DE6" w:rsidP="001E7DE6">
      <w:pPr>
        <w:rPr>
          <w:rFonts w:ascii="標楷體" w:eastAsia="標楷體" w:hAnsi="標楷體"/>
        </w:rPr>
      </w:pPr>
      <w:r w:rsidRPr="00A72813">
        <w:rPr>
          <w:rFonts w:ascii="標楷體" w:eastAsia="標楷體" w:hAnsi="標楷體" w:hint="eastAsia"/>
        </w:rPr>
        <w:t>9：18~9：20</w:t>
      </w:r>
      <w:r w:rsidR="00047EE6">
        <w:rPr>
          <w:rFonts w:ascii="標楷體" w:eastAsia="標楷體" w:hAnsi="標楷體" w:hint="eastAsia"/>
        </w:rPr>
        <w:t>：</w:t>
      </w:r>
      <w:r w:rsidR="00047EE6" w:rsidRPr="00A72813">
        <w:rPr>
          <w:rFonts w:ascii="標楷體" w:eastAsia="標楷體" w:hAnsi="標楷體" w:hint="eastAsia"/>
        </w:rPr>
        <w:t>議程說明</w:t>
      </w:r>
    </w:p>
    <w:p w14:paraId="1A67DC18" w14:textId="4DFA408F" w:rsidR="00047EE6" w:rsidRDefault="00047EE6" w:rsidP="001E7DE6">
      <w:pPr>
        <w:rPr>
          <w:rFonts w:ascii="標楷體" w:eastAsia="標楷體" w:hAnsi="標楷體"/>
        </w:rPr>
      </w:pPr>
      <w:r>
        <w:rPr>
          <w:rFonts w:ascii="標楷體" w:eastAsia="標楷體" w:hAnsi="標楷體" w:hint="eastAsia"/>
        </w:rPr>
        <w:t>9：20</w:t>
      </w:r>
      <w:r>
        <w:rPr>
          <w:rFonts w:ascii="標楷體" w:eastAsia="標楷體" w:hAnsi="標楷體"/>
        </w:rPr>
        <w:t>~9</w:t>
      </w:r>
      <w:r>
        <w:rPr>
          <w:rFonts w:ascii="標楷體" w:eastAsia="標楷體" w:hAnsi="標楷體" w:hint="eastAsia"/>
        </w:rPr>
        <w:t>：2</w:t>
      </w:r>
      <w:r>
        <w:rPr>
          <w:rFonts w:ascii="標楷體" w:eastAsia="標楷體" w:hAnsi="標楷體"/>
        </w:rPr>
        <w:t>8</w:t>
      </w:r>
      <w:r>
        <w:rPr>
          <w:rFonts w:ascii="標楷體" w:eastAsia="標楷體" w:hAnsi="標楷體" w:hint="eastAsia"/>
        </w:rPr>
        <w:t>：長官致詞</w:t>
      </w:r>
    </w:p>
    <w:p w14:paraId="148B99ED" w14:textId="053F075D" w:rsidR="00047EE6" w:rsidRDefault="00047EE6" w:rsidP="001E7DE6">
      <w:pPr>
        <w:rPr>
          <w:rFonts w:ascii="標楷體" w:eastAsia="標楷體" w:hAnsi="標楷體"/>
        </w:rPr>
      </w:pPr>
      <w:r>
        <w:rPr>
          <w:rFonts w:ascii="標楷體" w:eastAsia="標楷體" w:hAnsi="標楷體" w:hint="eastAsia"/>
        </w:rPr>
        <w:t>9：28~9：30：大會合照</w:t>
      </w:r>
    </w:p>
    <w:p w14:paraId="5E0A3B12" w14:textId="4C91904A" w:rsidR="00047EE6" w:rsidRPr="00A72813" w:rsidRDefault="00047EE6" w:rsidP="001E7DE6">
      <w:pPr>
        <w:rPr>
          <w:rFonts w:ascii="標楷體" w:eastAsia="標楷體" w:hAnsi="標楷體" w:hint="eastAsia"/>
        </w:rPr>
      </w:pPr>
      <w:r>
        <w:rPr>
          <w:rFonts w:ascii="標楷體" w:eastAsia="標楷體" w:hAnsi="標楷體" w:hint="eastAsia"/>
        </w:rPr>
        <w:t>9:30~ 開始分享</w:t>
      </w:r>
    </w:p>
    <w:p w14:paraId="275D3B0C" w14:textId="303DF88D" w:rsidR="001E7DE6" w:rsidRPr="00A72813" w:rsidRDefault="001E7DE6" w:rsidP="001E7DE6">
      <w:pPr>
        <w:rPr>
          <w:rFonts w:ascii="標楷體" w:eastAsia="標楷體" w:hAnsi="標楷體"/>
        </w:rPr>
      </w:pPr>
      <w:r w:rsidRPr="00A72813">
        <w:rPr>
          <w:rFonts w:ascii="標楷體" w:eastAsia="標楷體" w:hAnsi="標楷體" w:hint="eastAsia"/>
        </w:rPr>
        <w:t>活動方式：</w:t>
      </w:r>
      <w:r w:rsidR="00A72813" w:rsidRPr="00A72813">
        <w:rPr>
          <w:rFonts w:ascii="標楷體" w:eastAsia="標楷體" w:hAnsi="標楷體" w:hint="eastAsia"/>
        </w:rPr>
        <w:t>G</w:t>
      </w:r>
      <w:r w:rsidRPr="00A72813">
        <w:rPr>
          <w:rFonts w:ascii="標楷體" w:eastAsia="標楷體" w:hAnsi="標楷體" w:hint="eastAsia"/>
        </w:rPr>
        <w:t xml:space="preserve">oogle </w:t>
      </w:r>
      <w:r w:rsidR="00A72813" w:rsidRPr="00A72813">
        <w:rPr>
          <w:rFonts w:ascii="標楷體" w:eastAsia="標楷體" w:hAnsi="標楷體"/>
        </w:rPr>
        <w:t>M</w:t>
      </w:r>
      <w:r w:rsidRPr="00A72813">
        <w:rPr>
          <w:rFonts w:ascii="標楷體" w:eastAsia="標楷體" w:hAnsi="標楷體" w:hint="eastAsia"/>
        </w:rPr>
        <w:t>eet 線上分享</w:t>
      </w:r>
    </w:p>
    <w:p w14:paraId="3EAF1400" w14:textId="77777777" w:rsidR="001E7DE6" w:rsidRPr="00A72813" w:rsidRDefault="001E7DE6" w:rsidP="001E7DE6">
      <w:pPr>
        <w:rPr>
          <w:rFonts w:ascii="標楷體" w:eastAsia="標楷體" w:hAnsi="標楷體"/>
        </w:rPr>
      </w:pPr>
      <w:r w:rsidRPr="00A72813">
        <w:rPr>
          <w:rFonts w:ascii="標楷體" w:eastAsia="標楷體" w:hAnsi="標楷體" w:hint="eastAsia"/>
        </w:rPr>
        <w:t>活動網址：meet.google.com/uyz-viic-upx</w:t>
      </w:r>
    </w:p>
    <w:p w14:paraId="5D9F1944" w14:textId="77777777" w:rsidR="001E7DE6" w:rsidRPr="00A72813" w:rsidRDefault="001E7DE6" w:rsidP="001E7DE6">
      <w:pPr>
        <w:rPr>
          <w:rFonts w:ascii="標楷體" w:eastAsia="標楷體" w:hAnsi="標楷體"/>
        </w:rPr>
      </w:pPr>
      <w:r w:rsidRPr="00A72813">
        <w:rPr>
          <w:rFonts w:ascii="標楷體" w:eastAsia="標楷體" w:hAnsi="標楷體" w:hint="eastAsia"/>
        </w:rPr>
        <w:t>講    師：110教學實踐研究計畫 &amp; 109展延計畫主持人</w:t>
      </w:r>
    </w:p>
    <w:p w14:paraId="3B993AAB" w14:textId="77777777" w:rsidR="001E7DE6" w:rsidRPr="00A72813" w:rsidRDefault="001E7DE6" w:rsidP="001E7DE6">
      <w:pPr>
        <w:rPr>
          <w:rFonts w:ascii="標楷體" w:eastAsia="標楷體" w:hAnsi="標楷體"/>
        </w:rPr>
      </w:pPr>
      <w:r w:rsidRPr="00A72813">
        <w:rPr>
          <w:rFonts w:ascii="標楷體" w:eastAsia="標楷體" w:hAnsi="標楷體" w:hint="eastAsia"/>
        </w:rPr>
        <w:t>報名網址：https://event.ithu.tw/2022070005</w:t>
      </w:r>
    </w:p>
    <w:p w14:paraId="54FD63F0" w14:textId="7081CAB6" w:rsidR="00A01025" w:rsidRPr="00A72813" w:rsidRDefault="00A01025">
      <w:pPr>
        <w:rPr>
          <w:rFonts w:ascii="標楷體" w:eastAsia="標楷體" w:hAnsi="標楷體"/>
        </w:rPr>
      </w:pPr>
    </w:p>
    <w:tbl>
      <w:tblPr>
        <w:tblStyle w:val="a7"/>
        <w:tblW w:w="8926" w:type="dxa"/>
        <w:tblLayout w:type="fixed"/>
        <w:tblLook w:val="04A0" w:firstRow="1" w:lastRow="0" w:firstColumn="1" w:lastColumn="0" w:noHBand="0" w:noVBand="1"/>
      </w:tblPr>
      <w:tblGrid>
        <w:gridCol w:w="547"/>
        <w:gridCol w:w="1418"/>
        <w:gridCol w:w="1716"/>
        <w:gridCol w:w="1701"/>
        <w:gridCol w:w="3544"/>
      </w:tblGrid>
      <w:tr w:rsidR="001275EA" w:rsidRPr="00A72813" w14:paraId="5366010E" w14:textId="77777777" w:rsidTr="008668B7">
        <w:trPr>
          <w:trHeight w:val="575"/>
        </w:trPr>
        <w:tc>
          <w:tcPr>
            <w:tcW w:w="8926" w:type="dxa"/>
            <w:gridSpan w:val="5"/>
            <w:noWrap/>
            <w:vAlign w:val="center"/>
            <w:hideMark/>
          </w:tcPr>
          <w:p w14:paraId="388EA53E" w14:textId="77777777" w:rsidR="001275EA" w:rsidRPr="00A72813" w:rsidRDefault="001275EA" w:rsidP="001275EA">
            <w:pPr>
              <w:jc w:val="center"/>
              <w:rPr>
                <w:rFonts w:ascii="標楷體" w:eastAsia="標楷體" w:hAnsi="標楷體"/>
                <w:b/>
                <w:bCs/>
              </w:rPr>
            </w:pPr>
            <w:r w:rsidRPr="00A72813">
              <w:rPr>
                <w:rFonts w:ascii="標楷體" w:eastAsia="標楷體" w:hAnsi="標楷體" w:hint="eastAsia"/>
                <w:b/>
                <w:bCs/>
              </w:rPr>
              <w:t>110年度教學實踐研究計畫成果分享會（校內場）程序表</w:t>
            </w:r>
          </w:p>
        </w:tc>
      </w:tr>
      <w:tr w:rsidR="001275EA" w:rsidRPr="00A72813" w14:paraId="3399E386" w14:textId="77777777" w:rsidTr="008668B7">
        <w:trPr>
          <w:trHeight w:val="585"/>
        </w:trPr>
        <w:tc>
          <w:tcPr>
            <w:tcW w:w="8926" w:type="dxa"/>
            <w:gridSpan w:val="5"/>
            <w:noWrap/>
            <w:vAlign w:val="center"/>
            <w:hideMark/>
          </w:tcPr>
          <w:p w14:paraId="0B436582" w14:textId="77777777" w:rsidR="001275EA" w:rsidRPr="00A72813" w:rsidRDefault="001275EA">
            <w:pPr>
              <w:rPr>
                <w:rFonts w:ascii="標楷體" w:eastAsia="標楷體" w:hAnsi="標楷體" w:hint="eastAsia"/>
                <w:b/>
                <w:bCs/>
              </w:rPr>
            </w:pPr>
            <w:r w:rsidRPr="00A72813">
              <w:rPr>
                <w:rFonts w:ascii="標楷體" w:eastAsia="標楷體" w:hAnsi="標楷體" w:hint="eastAsia"/>
                <w:b/>
                <w:bCs/>
              </w:rPr>
              <w:t>時間 : 111年7月27日（三）       進行方式: Google Meet 線上分享</w:t>
            </w:r>
          </w:p>
        </w:tc>
      </w:tr>
      <w:tr w:rsidR="002F0B34" w:rsidRPr="00A72813" w14:paraId="694268B3" w14:textId="77777777" w:rsidTr="00C353D6">
        <w:trPr>
          <w:trHeight w:val="660"/>
        </w:trPr>
        <w:tc>
          <w:tcPr>
            <w:tcW w:w="547" w:type="dxa"/>
            <w:noWrap/>
            <w:vAlign w:val="center"/>
            <w:hideMark/>
          </w:tcPr>
          <w:p w14:paraId="31BA6778" w14:textId="77777777" w:rsidR="001275EA" w:rsidRPr="00A72813" w:rsidRDefault="001275EA" w:rsidP="00A72813">
            <w:pPr>
              <w:jc w:val="center"/>
              <w:rPr>
                <w:rFonts w:ascii="標楷體" w:eastAsia="標楷體" w:hAnsi="標楷體" w:hint="eastAsia"/>
                <w:b/>
                <w:bCs/>
              </w:rPr>
            </w:pPr>
            <w:r w:rsidRPr="00A72813">
              <w:rPr>
                <w:rFonts w:ascii="標楷體" w:eastAsia="標楷體" w:hAnsi="標楷體" w:hint="eastAsia"/>
                <w:b/>
                <w:bCs/>
              </w:rPr>
              <w:t>序號</w:t>
            </w:r>
          </w:p>
        </w:tc>
        <w:tc>
          <w:tcPr>
            <w:tcW w:w="1418" w:type="dxa"/>
            <w:vAlign w:val="center"/>
            <w:hideMark/>
          </w:tcPr>
          <w:p w14:paraId="57202DA0" w14:textId="618A02E1" w:rsidR="001275EA" w:rsidRPr="00A72813" w:rsidRDefault="001275EA" w:rsidP="00A72813">
            <w:pPr>
              <w:jc w:val="center"/>
              <w:rPr>
                <w:rFonts w:ascii="標楷體" w:eastAsia="標楷體" w:hAnsi="標楷體" w:hint="eastAsia"/>
                <w:b/>
                <w:bCs/>
              </w:rPr>
            </w:pPr>
            <w:r w:rsidRPr="00A72813">
              <w:rPr>
                <w:rFonts w:ascii="標楷體" w:eastAsia="標楷體" w:hAnsi="標楷體" w:hint="eastAsia"/>
                <w:b/>
                <w:bCs/>
              </w:rPr>
              <w:t>計畫      主持人</w:t>
            </w:r>
          </w:p>
        </w:tc>
        <w:tc>
          <w:tcPr>
            <w:tcW w:w="1716" w:type="dxa"/>
            <w:noWrap/>
            <w:vAlign w:val="center"/>
            <w:hideMark/>
          </w:tcPr>
          <w:p w14:paraId="08833476" w14:textId="77777777" w:rsidR="001275EA" w:rsidRPr="00A72813" w:rsidRDefault="001275EA" w:rsidP="00A72813">
            <w:pPr>
              <w:jc w:val="center"/>
              <w:rPr>
                <w:rFonts w:ascii="標楷體" w:eastAsia="標楷體" w:hAnsi="標楷體" w:hint="eastAsia"/>
                <w:b/>
                <w:bCs/>
              </w:rPr>
            </w:pPr>
            <w:r w:rsidRPr="00A72813">
              <w:rPr>
                <w:rFonts w:ascii="標楷體" w:eastAsia="標楷體" w:hAnsi="標楷體" w:hint="eastAsia"/>
                <w:b/>
                <w:bCs/>
              </w:rPr>
              <w:t>系所</w:t>
            </w:r>
          </w:p>
        </w:tc>
        <w:tc>
          <w:tcPr>
            <w:tcW w:w="1701" w:type="dxa"/>
            <w:noWrap/>
            <w:vAlign w:val="center"/>
            <w:hideMark/>
          </w:tcPr>
          <w:p w14:paraId="2C804479" w14:textId="77777777" w:rsidR="001275EA" w:rsidRPr="00A72813" w:rsidRDefault="001275EA" w:rsidP="00A72813">
            <w:pPr>
              <w:jc w:val="center"/>
              <w:rPr>
                <w:rFonts w:ascii="標楷體" w:eastAsia="標楷體" w:hAnsi="標楷體" w:hint="eastAsia"/>
                <w:b/>
                <w:bCs/>
              </w:rPr>
            </w:pPr>
            <w:r w:rsidRPr="00A72813">
              <w:rPr>
                <w:rFonts w:ascii="標楷體" w:eastAsia="標楷體" w:hAnsi="標楷體" w:hint="eastAsia"/>
                <w:b/>
                <w:bCs/>
              </w:rPr>
              <w:t>分享時間</w:t>
            </w:r>
          </w:p>
        </w:tc>
        <w:tc>
          <w:tcPr>
            <w:tcW w:w="3544" w:type="dxa"/>
            <w:noWrap/>
            <w:vAlign w:val="center"/>
            <w:hideMark/>
          </w:tcPr>
          <w:p w14:paraId="4FCF92E0" w14:textId="77777777" w:rsidR="001275EA" w:rsidRPr="00A72813" w:rsidRDefault="001275EA" w:rsidP="00A72813">
            <w:pPr>
              <w:jc w:val="center"/>
              <w:rPr>
                <w:rFonts w:ascii="標楷體" w:eastAsia="標楷體" w:hAnsi="標楷體" w:hint="eastAsia"/>
                <w:b/>
                <w:bCs/>
              </w:rPr>
            </w:pPr>
            <w:r w:rsidRPr="00A72813">
              <w:rPr>
                <w:rFonts w:ascii="標楷體" w:eastAsia="標楷體" w:hAnsi="標楷體" w:hint="eastAsia"/>
                <w:b/>
                <w:bCs/>
              </w:rPr>
              <w:t>計畫名稱</w:t>
            </w:r>
          </w:p>
        </w:tc>
      </w:tr>
      <w:tr w:rsidR="002F0B34" w:rsidRPr="00A72813" w14:paraId="6196D0D2" w14:textId="77777777" w:rsidTr="00C353D6">
        <w:trPr>
          <w:trHeight w:val="1002"/>
        </w:trPr>
        <w:tc>
          <w:tcPr>
            <w:tcW w:w="547" w:type="dxa"/>
            <w:noWrap/>
            <w:vAlign w:val="center"/>
            <w:hideMark/>
          </w:tcPr>
          <w:p w14:paraId="33B78640"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w:t>
            </w:r>
          </w:p>
        </w:tc>
        <w:tc>
          <w:tcPr>
            <w:tcW w:w="1418" w:type="dxa"/>
            <w:vAlign w:val="center"/>
            <w:hideMark/>
          </w:tcPr>
          <w:p w14:paraId="22A61C52"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109謝佩珊</w:t>
            </w:r>
          </w:p>
        </w:tc>
        <w:tc>
          <w:tcPr>
            <w:tcW w:w="1716" w:type="dxa"/>
            <w:vAlign w:val="center"/>
            <w:hideMark/>
          </w:tcPr>
          <w:p w14:paraId="59992BD0"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企業管理系</w:t>
            </w:r>
          </w:p>
        </w:tc>
        <w:tc>
          <w:tcPr>
            <w:tcW w:w="1701" w:type="dxa"/>
            <w:vAlign w:val="center"/>
            <w:hideMark/>
          </w:tcPr>
          <w:p w14:paraId="6432A2FA"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9:30~ 9:40</w:t>
            </w:r>
          </w:p>
        </w:tc>
        <w:tc>
          <w:tcPr>
            <w:tcW w:w="3544" w:type="dxa"/>
            <w:vAlign w:val="center"/>
            <w:hideMark/>
          </w:tcPr>
          <w:p w14:paraId="05A3378D"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連結校友網絡資源與運用服務設計於數位轉型的人才培育 — 學生走出去、校友走進來</w:t>
            </w:r>
          </w:p>
        </w:tc>
      </w:tr>
      <w:tr w:rsidR="002F0B34" w:rsidRPr="00A72813" w14:paraId="7E85031D" w14:textId="77777777" w:rsidTr="00C353D6">
        <w:trPr>
          <w:trHeight w:val="1002"/>
        </w:trPr>
        <w:tc>
          <w:tcPr>
            <w:tcW w:w="547" w:type="dxa"/>
            <w:noWrap/>
            <w:vAlign w:val="center"/>
            <w:hideMark/>
          </w:tcPr>
          <w:p w14:paraId="71D5F5C2"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2</w:t>
            </w:r>
          </w:p>
        </w:tc>
        <w:tc>
          <w:tcPr>
            <w:tcW w:w="1418" w:type="dxa"/>
            <w:noWrap/>
            <w:vAlign w:val="center"/>
            <w:hideMark/>
          </w:tcPr>
          <w:p w14:paraId="3841FBC7"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109唐運佳</w:t>
            </w:r>
          </w:p>
        </w:tc>
        <w:tc>
          <w:tcPr>
            <w:tcW w:w="1716" w:type="dxa"/>
            <w:vAlign w:val="center"/>
            <w:hideMark/>
          </w:tcPr>
          <w:p w14:paraId="5664D523"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國際經營與   貿易學系</w:t>
            </w:r>
          </w:p>
        </w:tc>
        <w:tc>
          <w:tcPr>
            <w:tcW w:w="1701" w:type="dxa"/>
            <w:noWrap/>
            <w:vAlign w:val="center"/>
            <w:hideMark/>
          </w:tcPr>
          <w:p w14:paraId="7551835E"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9:40~9:50</w:t>
            </w:r>
          </w:p>
        </w:tc>
        <w:tc>
          <w:tcPr>
            <w:tcW w:w="3544" w:type="dxa"/>
            <w:vAlign w:val="center"/>
            <w:hideMark/>
          </w:tcPr>
          <w:p w14:paraId="53299D51"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預見未來：智能服務設計</w:t>
            </w:r>
          </w:p>
        </w:tc>
      </w:tr>
      <w:tr w:rsidR="002F0B34" w:rsidRPr="00A72813" w14:paraId="5BD45E66" w14:textId="77777777" w:rsidTr="00C353D6">
        <w:trPr>
          <w:trHeight w:val="1002"/>
        </w:trPr>
        <w:tc>
          <w:tcPr>
            <w:tcW w:w="547" w:type="dxa"/>
            <w:noWrap/>
            <w:vAlign w:val="center"/>
            <w:hideMark/>
          </w:tcPr>
          <w:p w14:paraId="4FD575CE"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3</w:t>
            </w:r>
          </w:p>
        </w:tc>
        <w:tc>
          <w:tcPr>
            <w:tcW w:w="1418" w:type="dxa"/>
            <w:vAlign w:val="center"/>
            <w:hideMark/>
          </w:tcPr>
          <w:p w14:paraId="4B154CDB"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廖敏旬</w:t>
            </w:r>
          </w:p>
        </w:tc>
        <w:tc>
          <w:tcPr>
            <w:tcW w:w="1716" w:type="dxa"/>
            <w:vAlign w:val="center"/>
            <w:hideMark/>
          </w:tcPr>
          <w:p w14:paraId="0B32526A"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外文系</w:t>
            </w:r>
          </w:p>
        </w:tc>
        <w:tc>
          <w:tcPr>
            <w:tcW w:w="1701" w:type="dxa"/>
            <w:vAlign w:val="center"/>
            <w:hideMark/>
          </w:tcPr>
          <w:p w14:paraId="249072B8" w14:textId="77777777" w:rsidR="001275EA" w:rsidRPr="001C63A0" w:rsidRDefault="001275EA" w:rsidP="001C63A0">
            <w:pPr>
              <w:jc w:val="center"/>
              <w:rPr>
                <w:rFonts w:ascii="標楷體" w:eastAsia="標楷體" w:hAnsi="標楷體" w:hint="eastAsia"/>
                <w:b/>
                <w:bCs/>
              </w:rPr>
            </w:pPr>
            <w:r w:rsidRPr="001C63A0">
              <w:rPr>
                <w:rFonts w:ascii="標楷體" w:eastAsia="標楷體" w:hAnsi="標楷體" w:hint="eastAsia"/>
                <w:b/>
                <w:bCs/>
              </w:rPr>
              <w:t>9:50~10:00</w:t>
            </w:r>
          </w:p>
        </w:tc>
        <w:tc>
          <w:tcPr>
            <w:tcW w:w="3544" w:type="dxa"/>
            <w:vAlign w:val="center"/>
            <w:hideMark/>
          </w:tcPr>
          <w:p w14:paraId="548DB7E3"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在職前英語老師，在職任課老師和國際外語老師之間建立線上實踐社群</w:t>
            </w:r>
          </w:p>
        </w:tc>
      </w:tr>
      <w:tr w:rsidR="002F0B34" w:rsidRPr="00A72813" w14:paraId="6E747BA4" w14:textId="77777777" w:rsidTr="00C353D6">
        <w:trPr>
          <w:trHeight w:val="1002"/>
        </w:trPr>
        <w:tc>
          <w:tcPr>
            <w:tcW w:w="547" w:type="dxa"/>
            <w:noWrap/>
            <w:vAlign w:val="center"/>
            <w:hideMark/>
          </w:tcPr>
          <w:p w14:paraId="7D364E36"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4</w:t>
            </w:r>
          </w:p>
        </w:tc>
        <w:tc>
          <w:tcPr>
            <w:tcW w:w="1418" w:type="dxa"/>
            <w:vAlign w:val="center"/>
            <w:hideMark/>
          </w:tcPr>
          <w:p w14:paraId="276361AF"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呂炳寬</w:t>
            </w:r>
          </w:p>
        </w:tc>
        <w:tc>
          <w:tcPr>
            <w:tcW w:w="1716" w:type="dxa"/>
            <w:vAlign w:val="center"/>
            <w:hideMark/>
          </w:tcPr>
          <w:p w14:paraId="2AA737FD"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行政管理暨政策學系</w:t>
            </w:r>
          </w:p>
        </w:tc>
        <w:tc>
          <w:tcPr>
            <w:tcW w:w="1701" w:type="dxa"/>
            <w:vAlign w:val="center"/>
            <w:hideMark/>
          </w:tcPr>
          <w:p w14:paraId="6C1BAE56"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10:00~10:10</w:t>
            </w:r>
          </w:p>
        </w:tc>
        <w:tc>
          <w:tcPr>
            <w:tcW w:w="3544" w:type="dxa"/>
            <w:vAlign w:val="center"/>
            <w:hideMark/>
          </w:tcPr>
          <w:p w14:paraId="7CFC19BE"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非法律系行政法課程應用案例式與問題導向式學習之教學實踐</w:t>
            </w:r>
          </w:p>
        </w:tc>
      </w:tr>
      <w:tr w:rsidR="002F0B34" w:rsidRPr="00A72813" w14:paraId="57D2FFE1" w14:textId="77777777" w:rsidTr="00C353D6">
        <w:trPr>
          <w:trHeight w:val="1002"/>
        </w:trPr>
        <w:tc>
          <w:tcPr>
            <w:tcW w:w="547" w:type="dxa"/>
            <w:noWrap/>
            <w:vAlign w:val="center"/>
            <w:hideMark/>
          </w:tcPr>
          <w:p w14:paraId="05B838E5" w14:textId="77777777" w:rsidR="001275EA" w:rsidRPr="008668B7" w:rsidRDefault="001275EA" w:rsidP="001C63A0">
            <w:pPr>
              <w:jc w:val="center"/>
              <w:rPr>
                <w:rFonts w:ascii="標楷體" w:eastAsia="標楷體" w:hAnsi="標楷體" w:hint="eastAsia"/>
                <w:b/>
                <w:bCs/>
              </w:rPr>
            </w:pPr>
            <w:r w:rsidRPr="008668B7">
              <w:rPr>
                <w:rFonts w:ascii="標楷體" w:eastAsia="標楷體" w:hAnsi="標楷體" w:hint="eastAsia"/>
                <w:b/>
                <w:bCs/>
              </w:rPr>
              <w:t>5</w:t>
            </w:r>
          </w:p>
        </w:tc>
        <w:tc>
          <w:tcPr>
            <w:tcW w:w="1418" w:type="dxa"/>
            <w:vAlign w:val="center"/>
            <w:hideMark/>
          </w:tcPr>
          <w:p w14:paraId="076B557A" w14:textId="77777777" w:rsidR="001275EA" w:rsidRPr="008668B7" w:rsidRDefault="001275EA" w:rsidP="001C63A0">
            <w:pPr>
              <w:jc w:val="center"/>
              <w:rPr>
                <w:rFonts w:ascii="標楷體" w:eastAsia="標楷體" w:hAnsi="標楷體" w:hint="eastAsia"/>
                <w:b/>
                <w:bCs/>
              </w:rPr>
            </w:pPr>
            <w:r w:rsidRPr="008668B7">
              <w:rPr>
                <w:rFonts w:ascii="標楷體" w:eastAsia="標楷體" w:hAnsi="標楷體" w:hint="eastAsia"/>
                <w:b/>
                <w:bCs/>
              </w:rPr>
              <w:t>巫博瀚</w:t>
            </w:r>
          </w:p>
        </w:tc>
        <w:tc>
          <w:tcPr>
            <w:tcW w:w="1716" w:type="dxa"/>
            <w:vAlign w:val="center"/>
            <w:hideMark/>
          </w:tcPr>
          <w:p w14:paraId="3BBAEA35" w14:textId="77777777" w:rsidR="001275EA" w:rsidRPr="008668B7" w:rsidRDefault="001275EA" w:rsidP="001C63A0">
            <w:pPr>
              <w:jc w:val="center"/>
              <w:rPr>
                <w:rFonts w:ascii="標楷體" w:eastAsia="標楷體" w:hAnsi="標楷體" w:hint="eastAsia"/>
                <w:b/>
                <w:bCs/>
              </w:rPr>
            </w:pPr>
            <w:r w:rsidRPr="008668B7">
              <w:rPr>
                <w:rFonts w:ascii="標楷體" w:eastAsia="標楷體" w:hAnsi="標楷體" w:hint="eastAsia"/>
                <w:b/>
                <w:bCs/>
              </w:rPr>
              <w:t>教育研究所</w:t>
            </w:r>
          </w:p>
        </w:tc>
        <w:tc>
          <w:tcPr>
            <w:tcW w:w="1701" w:type="dxa"/>
            <w:vAlign w:val="center"/>
            <w:hideMark/>
          </w:tcPr>
          <w:p w14:paraId="0CB7D8A3" w14:textId="77777777" w:rsidR="001275EA" w:rsidRPr="008668B7" w:rsidRDefault="001275EA" w:rsidP="001C63A0">
            <w:pPr>
              <w:jc w:val="center"/>
              <w:rPr>
                <w:rFonts w:ascii="標楷體" w:eastAsia="標楷體" w:hAnsi="標楷體" w:hint="eastAsia"/>
                <w:b/>
                <w:bCs/>
              </w:rPr>
            </w:pPr>
            <w:r w:rsidRPr="008668B7">
              <w:rPr>
                <w:rFonts w:ascii="標楷體" w:eastAsia="標楷體" w:hAnsi="標楷體" w:hint="eastAsia"/>
                <w:b/>
                <w:bCs/>
              </w:rPr>
              <w:t>10:10~10:20</w:t>
            </w:r>
          </w:p>
        </w:tc>
        <w:tc>
          <w:tcPr>
            <w:tcW w:w="3544" w:type="dxa"/>
            <w:vAlign w:val="center"/>
            <w:hideMark/>
          </w:tcPr>
          <w:p w14:paraId="03FE8F7A" w14:textId="77777777" w:rsidR="001275EA" w:rsidRPr="008668B7" w:rsidRDefault="001275EA" w:rsidP="001C63A0">
            <w:pPr>
              <w:rPr>
                <w:rFonts w:ascii="標楷體" w:eastAsia="標楷體" w:hAnsi="標楷體" w:hint="eastAsia"/>
                <w:b/>
                <w:bCs/>
              </w:rPr>
            </w:pPr>
            <w:r w:rsidRPr="008668B7">
              <w:rPr>
                <w:rFonts w:ascii="標楷體" w:eastAsia="標楷體" w:hAnsi="標楷體" w:hint="eastAsia"/>
                <w:b/>
                <w:bCs/>
              </w:rPr>
              <w:t>接住每個飄浮不安的心—青少年發展與學習： 問題導向學習融入職前師資培育以提升學習興趣、合作問題解決能力及學習遷移</w:t>
            </w:r>
          </w:p>
        </w:tc>
      </w:tr>
      <w:tr w:rsidR="002F0B34" w:rsidRPr="00A72813" w14:paraId="5FE93D88" w14:textId="77777777" w:rsidTr="00C353D6">
        <w:trPr>
          <w:trHeight w:val="1002"/>
        </w:trPr>
        <w:tc>
          <w:tcPr>
            <w:tcW w:w="547" w:type="dxa"/>
            <w:noWrap/>
            <w:vAlign w:val="center"/>
            <w:hideMark/>
          </w:tcPr>
          <w:p w14:paraId="54AF3C4B"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6</w:t>
            </w:r>
          </w:p>
        </w:tc>
        <w:tc>
          <w:tcPr>
            <w:tcW w:w="1418" w:type="dxa"/>
            <w:vAlign w:val="center"/>
            <w:hideMark/>
          </w:tcPr>
          <w:p w14:paraId="61A8F61D"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李佳蓮</w:t>
            </w:r>
          </w:p>
        </w:tc>
        <w:tc>
          <w:tcPr>
            <w:tcW w:w="1716" w:type="dxa"/>
            <w:vAlign w:val="center"/>
            <w:hideMark/>
          </w:tcPr>
          <w:p w14:paraId="29F6B3D1"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中文系</w:t>
            </w:r>
          </w:p>
        </w:tc>
        <w:tc>
          <w:tcPr>
            <w:tcW w:w="1701" w:type="dxa"/>
            <w:vAlign w:val="center"/>
            <w:hideMark/>
          </w:tcPr>
          <w:p w14:paraId="785D275F"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10:20~10:30</w:t>
            </w:r>
          </w:p>
        </w:tc>
        <w:tc>
          <w:tcPr>
            <w:tcW w:w="3544" w:type="dxa"/>
            <w:vAlign w:val="center"/>
            <w:hideMark/>
          </w:tcPr>
          <w:p w14:paraId="28BC6E89"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舊酒裝新瓶─古典詞曲之現代詮釋與生活實踐研究</w:t>
            </w:r>
          </w:p>
        </w:tc>
      </w:tr>
      <w:tr w:rsidR="002F0B34" w:rsidRPr="00A72813" w14:paraId="24A220BB" w14:textId="77777777" w:rsidTr="00C353D6">
        <w:trPr>
          <w:trHeight w:val="1002"/>
        </w:trPr>
        <w:tc>
          <w:tcPr>
            <w:tcW w:w="547" w:type="dxa"/>
            <w:noWrap/>
            <w:vAlign w:val="center"/>
            <w:hideMark/>
          </w:tcPr>
          <w:p w14:paraId="11EA7A5A"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lastRenderedPageBreak/>
              <w:t>7</w:t>
            </w:r>
          </w:p>
        </w:tc>
        <w:tc>
          <w:tcPr>
            <w:tcW w:w="1418" w:type="dxa"/>
            <w:vAlign w:val="center"/>
            <w:hideMark/>
          </w:tcPr>
          <w:p w14:paraId="6B649068"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李政雄</w:t>
            </w:r>
          </w:p>
        </w:tc>
        <w:tc>
          <w:tcPr>
            <w:tcW w:w="1716" w:type="dxa"/>
            <w:vAlign w:val="center"/>
            <w:hideMark/>
          </w:tcPr>
          <w:p w14:paraId="0C04CB16"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數位創新碩士學位學程</w:t>
            </w:r>
          </w:p>
        </w:tc>
        <w:tc>
          <w:tcPr>
            <w:tcW w:w="1701" w:type="dxa"/>
            <w:vAlign w:val="center"/>
            <w:hideMark/>
          </w:tcPr>
          <w:p w14:paraId="2EEFD4A6" w14:textId="4B1A7D2F"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10:30:10:40</w:t>
            </w:r>
          </w:p>
        </w:tc>
        <w:tc>
          <w:tcPr>
            <w:tcW w:w="3544" w:type="dxa"/>
            <w:vAlign w:val="center"/>
            <w:hideMark/>
          </w:tcPr>
          <w:p w14:paraId="41BDACFC"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以非資訊領域學生為核心之入門程式語言的教學設計</w:t>
            </w:r>
          </w:p>
        </w:tc>
      </w:tr>
      <w:tr w:rsidR="002F0B34" w:rsidRPr="00A72813" w14:paraId="29F4D254" w14:textId="77777777" w:rsidTr="00C353D6">
        <w:trPr>
          <w:trHeight w:val="1002"/>
        </w:trPr>
        <w:tc>
          <w:tcPr>
            <w:tcW w:w="547" w:type="dxa"/>
            <w:noWrap/>
            <w:vAlign w:val="center"/>
            <w:hideMark/>
          </w:tcPr>
          <w:p w14:paraId="7ACE6FF6"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8</w:t>
            </w:r>
          </w:p>
        </w:tc>
        <w:tc>
          <w:tcPr>
            <w:tcW w:w="1418" w:type="dxa"/>
            <w:vAlign w:val="center"/>
            <w:hideMark/>
          </w:tcPr>
          <w:p w14:paraId="5CAA1BE3"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李麗雪</w:t>
            </w:r>
          </w:p>
        </w:tc>
        <w:tc>
          <w:tcPr>
            <w:tcW w:w="1716" w:type="dxa"/>
            <w:vAlign w:val="center"/>
            <w:hideMark/>
          </w:tcPr>
          <w:p w14:paraId="04FCC67C"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景觀學系</w:t>
            </w:r>
          </w:p>
        </w:tc>
        <w:tc>
          <w:tcPr>
            <w:tcW w:w="1701" w:type="dxa"/>
            <w:vAlign w:val="center"/>
            <w:hideMark/>
          </w:tcPr>
          <w:p w14:paraId="70572F8D"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10:40~10:50</w:t>
            </w:r>
          </w:p>
        </w:tc>
        <w:tc>
          <w:tcPr>
            <w:tcW w:w="3544" w:type="dxa"/>
            <w:vAlign w:val="center"/>
            <w:hideMark/>
          </w:tcPr>
          <w:p w14:paraId="5BC83061"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結合PBL及Rubrics在景觀設計課程教學模組發展研究—以氣候議題為實證操作之驗證框架</w:t>
            </w:r>
          </w:p>
        </w:tc>
      </w:tr>
      <w:tr w:rsidR="002F0B34" w:rsidRPr="00A72813" w14:paraId="7AD063A7" w14:textId="77777777" w:rsidTr="00C353D6">
        <w:trPr>
          <w:trHeight w:val="1002"/>
        </w:trPr>
        <w:tc>
          <w:tcPr>
            <w:tcW w:w="547" w:type="dxa"/>
            <w:noWrap/>
            <w:vAlign w:val="center"/>
            <w:hideMark/>
          </w:tcPr>
          <w:p w14:paraId="3035B93B"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9</w:t>
            </w:r>
          </w:p>
        </w:tc>
        <w:tc>
          <w:tcPr>
            <w:tcW w:w="1418" w:type="dxa"/>
            <w:vAlign w:val="center"/>
            <w:hideMark/>
          </w:tcPr>
          <w:p w14:paraId="180FE8AC"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杜凱蕾</w:t>
            </w:r>
          </w:p>
        </w:tc>
        <w:tc>
          <w:tcPr>
            <w:tcW w:w="1716" w:type="dxa"/>
            <w:vAlign w:val="center"/>
            <w:hideMark/>
          </w:tcPr>
          <w:p w14:paraId="355DD8F7"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東海大學國際經營管理學士學位學程</w:t>
            </w:r>
          </w:p>
        </w:tc>
        <w:tc>
          <w:tcPr>
            <w:tcW w:w="1701" w:type="dxa"/>
            <w:vAlign w:val="center"/>
            <w:hideMark/>
          </w:tcPr>
          <w:p w14:paraId="6C594455"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10:50~11:00</w:t>
            </w:r>
          </w:p>
        </w:tc>
        <w:tc>
          <w:tcPr>
            <w:tcW w:w="3544" w:type="dxa"/>
            <w:vAlign w:val="center"/>
            <w:hideMark/>
          </w:tcPr>
          <w:p w14:paraId="379F7175"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個別化教學於多元國際化微積分課程之應用</w:t>
            </w:r>
          </w:p>
        </w:tc>
      </w:tr>
      <w:tr w:rsidR="002F0B34" w:rsidRPr="00A72813" w14:paraId="09FCDE6E" w14:textId="77777777" w:rsidTr="00C353D6">
        <w:trPr>
          <w:trHeight w:val="1002"/>
        </w:trPr>
        <w:tc>
          <w:tcPr>
            <w:tcW w:w="547" w:type="dxa"/>
            <w:noWrap/>
            <w:vAlign w:val="center"/>
            <w:hideMark/>
          </w:tcPr>
          <w:p w14:paraId="278BE8D1"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10</w:t>
            </w:r>
          </w:p>
        </w:tc>
        <w:tc>
          <w:tcPr>
            <w:tcW w:w="1418" w:type="dxa"/>
            <w:vAlign w:val="center"/>
            <w:hideMark/>
          </w:tcPr>
          <w:p w14:paraId="3D6F6A2D"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陳俊宏</w:t>
            </w:r>
          </w:p>
        </w:tc>
        <w:tc>
          <w:tcPr>
            <w:tcW w:w="1716" w:type="dxa"/>
            <w:vAlign w:val="center"/>
            <w:hideMark/>
          </w:tcPr>
          <w:p w14:paraId="7649086D"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電機工程學系</w:t>
            </w:r>
          </w:p>
        </w:tc>
        <w:tc>
          <w:tcPr>
            <w:tcW w:w="1701" w:type="dxa"/>
            <w:vAlign w:val="center"/>
            <w:hideMark/>
          </w:tcPr>
          <w:p w14:paraId="6AD533C2"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11:00~11:10</w:t>
            </w:r>
          </w:p>
        </w:tc>
        <w:tc>
          <w:tcPr>
            <w:tcW w:w="3544" w:type="dxa"/>
            <w:vAlign w:val="center"/>
            <w:hideMark/>
          </w:tcPr>
          <w:p w14:paraId="102F848D"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生醫晶片真有趣: PBL教學法融入生醫晶片科技與應用對學生解析問題能力、學習成效及學習興趣之影響</w:t>
            </w:r>
          </w:p>
        </w:tc>
      </w:tr>
      <w:tr w:rsidR="002F0B34" w:rsidRPr="00A72813" w14:paraId="3BA1924D" w14:textId="77777777" w:rsidTr="00C353D6">
        <w:trPr>
          <w:trHeight w:val="1002"/>
        </w:trPr>
        <w:tc>
          <w:tcPr>
            <w:tcW w:w="547" w:type="dxa"/>
            <w:noWrap/>
            <w:vAlign w:val="center"/>
            <w:hideMark/>
          </w:tcPr>
          <w:p w14:paraId="44EDE732"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11</w:t>
            </w:r>
          </w:p>
        </w:tc>
        <w:tc>
          <w:tcPr>
            <w:tcW w:w="1418" w:type="dxa"/>
            <w:vAlign w:val="center"/>
            <w:hideMark/>
          </w:tcPr>
          <w:p w14:paraId="75CB3CB5"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劉佳怡</w:t>
            </w:r>
          </w:p>
        </w:tc>
        <w:tc>
          <w:tcPr>
            <w:tcW w:w="1716" w:type="dxa"/>
            <w:vAlign w:val="center"/>
            <w:hideMark/>
          </w:tcPr>
          <w:p w14:paraId="10E4D9E7"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食品科學系</w:t>
            </w:r>
          </w:p>
        </w:tc>
        <w:tc>
          <w:tcPr>
            <w:tcW w:w="1701" w:type="dxa"/>
            <w:vAlign w:val="center"/>
            <w:hideMark/>
          </w:tcPr>
          <w:p w14:paraId="368826FE" w14:textId="77777777" w:rsidR="001275EA" w:rsidRPr="00A72813" w:rsidRDefault="001275EA" w:rsidP="001C63A0">
            <w:pPr>
              <w:jc w:val="center"/>
              <w:rPr>
                <w:rFonts w:ascii="標楷體" w:eastAsia="標楷體" w:hAnsi="標楷體" w:hint="eastAsia"/>
                <w:b/>
                <w:bCs/>
              </w:rPr>
            </w:pPr>
            <w:r w:rsidRPr="00A72813">
              <w:rPr>
                <w:rFonts w:ascii="標楷體" w:eastAsia="標楷體" w:hAnsi="標楷體" w:hint="eastAsia"/>
                <w:b/>
                <w:bCs/>
              </w:rPr>
              <w:t>11:10~11:20</w:t>
            </w:r>
          </w:p>
        </w:tc>
        <w:tc>
          <w:tcPr>
            <w:tcW w:w="3544" w:type="dxa"/>
            <w:vAlign w:val="center"/>
            <w:hideMark/>
          </w:tcPr>
          <w:p w14:paraId="204CC155" w14:textId="77777777" w:rsidR="001275EA" w:rsidRPr="00A72813" w:rsidRDefault="001275EA" w:rsidP="001C63A0">
            <w:pPr>
              <w:rPr>
                <w:rFonts w:ascii="標楷體" w:eastAsia="標楷體" w:hAnsi="標楷體" w:hint="eastAsia"/>
                <w:b/>
                <w:bCs/>
              </w:rPr>
            </w:pPr>
            <w:r w:rsidRPr="00A72813">
              <w:rPr>
                <w:rFonts w:ascii="標楷體" w:eastAsia="標楷體" w:hAnsi="標楷體" w:hint="eastAsia"/>
                <w:b/>
                <w:bCs/>
              </w:rPr>
              <w:t>你有你的計劃，同學們另有規劃﹕學習風格、教學媒介與課程參與間因果與反饋關係</w:t>
            </w:r>
          </w:p>
        </w:tc>
      </w:tr>
      <w:tr w:rsidR="008668B7" w:rsidRPr="00A72813" w14:paraId="71145053" w14:textId="77777777" w:rsidTr="00C353D6">
        <w:trPr>
          <w:trHeight w:val="1002"/>
        </w:trPr>
        <w:tc>
          <w:tcPr>
            <w:tcW w:w="547" w:type="dxa"/>
            <w:noWrap/>
            <w:vAlign w:val="center"/>
            <w:hideMark/>
          </w:tcPr>
          <w:p w14:paraId="40766532"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12</w:t>
            </w:r>
          </w:p>
        </w:tc>
        <w:tc>
          <w:tcPr>
            <w:tcW w:w="1418" w:type="dxa"/>
            <w:vAlign w:val="center"/>
          </w:tcPr>
          <w:p w14:paraId="1915051C" w14:textId="714E4F01"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王迪彥</w:t>
            </w:r>
          </w:p>
        </w:tc>
        <w:tc>
          <w:tcPr>
            <w:tcW w:w="1716" w:type="dxa"/>
            <w:vAlign w:val="center"/>
          </w:tcPr>
          <w:p w14:paraId="5671C3C2" w14:textId="6439BA9E"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化學系</w:t>
            </w:r>
          </w:p>
        </w:tc>
        <w:tc>
          <w:tcPr>
            <w:tcW w:w="1701" w:type="dxa"/>
            <w:vAlign w:val="center"/>
            <w:hideMark/>
          </w:tcPr>
          <w:p w14:paraId="656FD958" w14:textId="77777777"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11:20~:11:30</w:t>
            </w:r>
          </w:p>
        </w:tc>
        <w:tc>
          <w:tcPr>
            <w:tcW w:w="3544" w:type="dxa"/>
            <w:vAlign w:val="center"/>
            <w:hideMark/>
          </w:tcPr>
          <w:p w14:paraId="0EF1E614" w14:textId="4F7E9C92" w:rsidR="008668B7" w:rsidRPr="008668B7" w:rsidRDefault="008668B7" w:rsidP="008668B7">
            <w:pPr>
              <w:rPr>
                <w:rFonts w:ascii="標楷體" w:eastAsia="標楷體" w:hAnsi="標楷體" w:hint="eastAsia"/>
                <w:b/>
                <w:bCs/>
              </w:rPr>
            </w:pPr>
            <w:r w:rsidRPr="008668B7">
              <w:rPr>
                <w:rFonts w:ascii="標楷體" w:eastAsia="標楷體" w:hAnsi="標楷體" w:hint="eastAsia"/>
                <w:b/>
                <w:bCs/>
              </w:rPr>
              <w:t>普化實驗課程改善計畫-行動學習及AI智能問答系統</w:t>
            </w:r>
          </w:p>
        </w:tc>
      </w:tr>
      <w:tr w:rsidR="008668B7" w:rsidRPr="00A72813" w14:paraId="443B89AA" w14:textId="77777777" w:rsidTr="00C353D6">
        <w:trPr>
          <w:trHeight w:val="1002"/>
        </w:trPr>
        <w:tc>
          <w:tcPr>
            <w:tcW w:w="547" w:type="dxa"/>
            <w:noWrap/>
            <w:vAlign w:val="center"/>
            <w:hideMark/>
          </w:tcPr>
          <w:p w14:paraId="335A6FCC"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13</w:t>
            </w:r>
          </w:p>
        </w:tc>
        <w:tc>
          <w:tcPr>
            <w:tcW w:w="1418" w:type="dxa"/>
            <w:vAlign w:val="center"/>
            <w:hideMark/>
          </w:tcPr>
          <w:p w14:paraId="2F7FB176"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施奇廷</w:t>
            </w:r>
          </w:p>
        </w:tc>
        <w:tc>
          <w:tcPr>
            <w:tcW w:w="1716" w:type="dxa"/>
            <w:vAlign w:val="center"/>
            <w:hideMark/>
          </w:tcPr>
          <w:p w14:paraId="50C7D93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應用物理學系</w:t>
            </w:r>
          </w:p>
        </w:tc>
        <w:tc>
          <w:tcPr>
            <w:tcW w:w="1701" w:type="dxa"/>
            <w:vAlign w:val="center"/>
            <w:hideMark/>
          </w:tcPr>
          <w:p w14:paraId="1DE56C5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11:30~11:40</w:t>
            </w:r>
          </w:p>
        </w:tc>
        <w:tc>
          <w:tcPr>
            <w:tcW w:w="3544" w:type="dxa"/>
            <w:vAlign w:val="center"/>
            <w:hideMark/>
          </w:tcPr>
          <w:p w14:paraId="057A69DA"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社會科學與物理科學的對話</w:t>
            </w:r>
          </w:p>
        </w:tc>
      </w:tr>
      <w:tr w:rsidR="008668B7" w:rsidRPr="00A72813" w14:paraId="1F76B067" w14:textId="77777777" w:rsidTr="00C353D6">
        <w:trPr>
          <w:trHeight w:val="1002"/>
        </w:trPr>
        <w:tc>
          <w:tcPr>
            <w:tcW w:w="547" w:type="dxa"/>
            <w:noWrap/>
            <w:vAlign w:val="center"/>
            <w:hideMark/>
          </w:tcPr>
          <w:p w14:paraId="3B1D24D0"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14</w:t>
            </w:r>
          </w:p>
        </w:tc>
        <w:tc>
          <w:tcPr>
            <w:tcW w:w="1418" w:type="dxa"/>
            <w:vAlign w:val="center"/>
            <w:hideMark/>
          </w:tcPr>
          <w:p w14:paraId="681A022C"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柯耀宗</w:t>
            </w:r>
          </w:p>
        </w:tc>
        <w:tc>
          <w:tcPr>
            <w:tcW w:w="1716" w:type="dxa"/>
            <w:vAlign w:val="center"/>
            <w:hideMark/>
          </w:tcPr>
          <w:p w14:paraId="48D23E2E"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工業設計系</w:t>
            </w:r>
          </w:p>
        </w:tc>
        <w:tc>
          <w:tcPr>
            <w:tcW w:w="1701" w:type="dxa"/>
            <w:vAlign w:val="center"/>
            <w:hideMark/>
          </w:tcPr>
          <w:p w14:paraId="44A84FA4"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11:40~11:50</w:t>
            </w:r>
          </w:p>
        </w:tc>
        <w:tc>
          <w:tcPr>
            <w:tcW w:w="3544" w:type="dxa"/>
            <w:vAlign w:val="center"/>
            <w:hideMark/>
          </w:tcPr>
          <w:p w14:paraId="080413C2"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永續綠色產品創新設計人才培育計畫(II)</w:t>
            </w:r>
          </w:p>
        </w:tc>
      </w:tr>
      <w:tr w:rsidR="008668B7" w:rsidRPr="00A72813" w14:paraId="136EB32F" w14:textId="77777777" w:rsidTr="00C353D6">
        <w:trPr>
          <w:trHeight w:val="1002"/>
        </w:trPr>
        <w:tc>
          <w:tcPr>
            <w:tcW w:w="547" w:type="dxa"/>
            <w:noWrap/>
            <w:vAlign w:val="center"/>
            <w:hideMark/>
          </w:tcPr>
          <w:p w14:paraId="275A185E"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15</w:t>
            </w:r>
          </w:p>
        </w:tc>
        <w:tc>
          <w:tcPr>
            <w:tcW w:w="1418" w:type="dxa"/>
            <w:vAlign w:val="center"/>
            <w:hideMark/>
          </w:tcPr>
          <w:p w14:paraId="4665836C"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高禎臨</w:t>
            </w:r>
          </w:p>
        </w:tc>
        <w:tc>
          <w:tcPr>
            <w:tcW w:w="1716" w:type="dxa"/>
            <w:vAlign w:val="center"/>
            <w:hideMark/>
          </w:tcPr>
          <w:p w14:paraId="3F6FA5B2"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中國文學系</w:t>
            </w:r>
          </w:p>
        </w:tc>
        <w:tc>
          <w:tcPr>
            <w:tcW w:w="1701" w:type="dxa"/>
            <w:vAlign w:val="center"/>
            <w:hideMark/>
          </w:tcPr>
          <w:p w14:paraId="393460E0"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11:50~12:00</w:t>
            </w:r>
          </w:p>
        </w:tc>
        <w:tc>
          <w:tcPr>
            <w:tcW w:w="3544" w:type="dxa"/>
            <w:vAlign w:val="center"/>
            <w:hideMark/>
          </w:tcPr>
          <w:p w14:paraId="29754898"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將問題導向與跨域學習融入古典戲劇的詮釋與改編</w:t>
            </w:r>
          </w:p>
        </w:tc>
      </w:tr>
      <w:tr w:rsidR="008668B7" w:rsidRPr="00A72813" w14:paraId="6720B493" w14:textId="77777777" w:rsidTr="008668B7">
        <w:trPr>
          <w:trHeight w:val="660"/>
        </w:trPr>
        <w:tc>
          <w:tcPr>
            <w:tcW w:w="8926" w:type="dxa"/>
            <w:gridSpan w:val="5"/>
            <w:noWrap/>
            <w:vAlign w:val="center"/>
            <w:hideMark/>
          </w:tcPr>
          <w:p w14:paraId="18DCBBE3"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休息</w:t>
            </w:r>
          </w:p>
        </w:tc>
      </w:tr>
      <w:tr w:rsidR="008668B7" w:rsidRPr="00A72813" w14:paraId="10E91219" w14:textId="77777777" w:rsidTr="00C353D6">
        <w:trPr>
          <w:trHeight w:val="1002"/>
        </w:trPr>
        <w:tc>
          <w:tcPr>
            <w:tcW w:w="547" w:type="dxa"/>
            <w:noWrap/>
            <w:vAlign w:val="center"/>
            <w:hideMark/>
          </w:tcPr>
          <w:p w14:paraId="6CBC65AF"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16</w:t>
            </w:r>
          </w:p>
        </w:tc>
        <w:tc>
          <w:tcPr>
            <w:tcW w:w="1418" w:type="dxa"/>
            <w:vAlign w:val="center"/>
            <w:hideMark/>
          </w:tcPr>
          <w:p w14:paraId="1295D533"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張乃文</w:t>
            </w:r>
          </w:p>
        </w:tc>
        <w:tc>
          <w:tcPr>
            <w:tcW w:w="1716" w:type="dxa"/>
            <w:vAlign w:val="center"/>
            <w:hideMark/>
          </w:tcPr>
          <w:p w14:paraId="1920CB4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音樂系</w:t>
            </w:r>
          </w:p>
        </w:tc>
        <w:tc>
          <w:tcPr>
            <w:tcW w:w="1701" w:type="dxa"/>
            <w:vAlign w:val="center"/>
            <w:hideMark/>
          </w:tcPr>
          <w:p w14:paraId="1A238D7B"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13:30~13:40</w:t>
            </w:r>
          </w:p>
        </w:tc>
        <w:tc>
          <w:tcPr>
            <w:tcW w:w="3544" w:type="dxa"/>
            <w:vAlign w:val="center"/>
            <w:hideMark/>
          </w:tcPr>
          <w:p w14:paraId="60F778FB"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「大專生音樂自我照顧歷程之探究」</w:t>
            </w:r>
          </w:p>
        </w:tc>
      </w:tr>
      <w:tr w:rsidR="008668B7" w:rsidRPr="00A72813" w14:paraId="7B3B2629" w14:textId="77777777" w:rsidTr="00C353D6">
        <w:trPr>
          <w:trHeight w:val="1002"/>
        </w:trPr>
        <w:tc>
          <w:tcPr>
            <w:tcW w:w="547" w:type="dxa"/>
            <w:noWrap/>
            <w:vAlign w:val="center"/>
            <w:hideMark/>
          </w:tcPr>
          <w:p w14:paraId="5868058C"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17</w:t>
            </w:r>
          </w:p>
        </w:tc>
        <w:tc>
          <w:tcPr>
            <w:tcW w:w="1418" w:type="dxa"/>
            <w:vAlign w:val="center"/>
            <w:hideMark/>
          </w:tcPr>
          <w:p w14:paraId="29A9BC1B"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109張譽騰</w:t>
            </w:r>
          </w:p>
        </w:tc>
        <w:tc>
          <w:tcPr>
            <w:tcW w:w="1716" w:type="dxa"/>
            <w:vAlign w:val="center"/>
            <w:hideMark/>
          </w:tcPr>
          <w:p w14:paraId="6FA20F07"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企業管理學系</w:t>
            </w:r>
          </w:p>
        </w:tc>
        <w:tc>
          <w:tcPr>
            <w:tcW w:w="1701" w:type="dxa"/>
            <w:vAlign w:val="center"/>
            <w:hideMark/>
          </w:tcPr>
          <w:p w14:paraId="37277AB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13:40~13:50</w:t>
            </w:r>
          </w:p>
        </w:tc>
        <w:tc>
          <w:tcPr>
            <w:tcW w:w="3544" w:type="dxa"/>
            <w:vAlign w:val="center"/>
            <w:hideMark/>
          </w:tcPr>
          <w:p w14:paraId="009BFCBA"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建構以實務界專案為主題的數位行銷課程設計與研究</w:t>
            </w:r>
          </w:p>
        </w:tc>
      </w:tr>
      <w:tr w:rsidR="008668B7" w:rsidRPr="00A72813" w14:paraId="1F24854A" w14:textId="77777777" w:rsidTr="00C353D6">
        <w:trPr>
          <w:trHeight w:val="1002"/>
        </w:trPr>
        <w:tc>
          <w:tcPr>
            <w:tcW w:w="547" w:type="dxa"/>
            <w:noWrap/>
            <w:vAlign w:val="center"/>
            <w:hideMark/>
          </w:tcPr>
          <w:p w14:paraId="2733F4C0"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18</w:t>
            </w:r>
          </w:p>
        </w:tc>
        <w:tc>
          <w:tcPr>
            <w:tcW w:w="1418" w:type="dxa"/>
            <w:vAlign w:val="center"/>
            <w:hideMark/>
          </w:tcPr>
          <w:p w14:paraId="0F412087"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郭一棟</w:t>
            </w:r>
          </w:p>
        </w:tc>
        <w:tc>
          <w:tcPr>
            <w:tcW w:w="1716" w:type="dxa"/>
            <w:vAlign w:val="center"/>
            <w:hideMark/>
          </w:tcPr>
          <w:p w14:paraId="5089860D"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財務金融系</w:t>
            </w:r>
          </w:p>
        </w:tc>
        <w:tc>
          <w:tcPr>
            <w:tcW w:w="1701" w:type="dxa"/>
            <w:vAlign w:val="center"/>
            <w:hideMark/>
          </w:tcPr>
          <w:p w14:paraId="46E8849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13:50~14:00</w:t>
            </w:r>
          </w:p>
        </w:tc>
        <w:tc>
          <w:tcPr>
            <w:tcW w:w="3544" w:type="dxa"/>
            <w:vAlign w:val="center"/>
            <w:hideMark/>
          </w:tcPr>
          <w:p w14:paraId="6133E6A7"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應用同儕教學於大班財金課程在程度差異大的學生之影響</w:t>
            </w:r>
          </w:p>
        </w:tc>
      </w:tr>
      <w:tr w:rsidR="008668B7" w:rsidRPr="00A72813" w14:paraId="7A5C81C3" w14:textId="77777777" w:rsidTr="00C353D6">
        <w:trPr>
          <w:trHeight w:val="1002"/>
        </w:trPr>
        <w:tc>
          <w:tcPr>
            <w:tcW w:w="547" w:type="dxa"/>
            <w:noWrap/>
            <w:vAlign w:val="center"/>
            <w:hideMark/>
          </w:tcPr>
          <w:p w14:paraId="571A1B95"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lastRenderedPageBreak/>
              <w:t>19</w:t>
            </w:r>
          </w:p>
        </w:tc>
        <w:tc>
          <w:tcPr>
            <w:tcW w:w="1418" w:type="dxa"/>
            <w:noWrap/>
            <w:vAlign w:val="center"/>
            <w:hideMark/>
          </w:tcPr>
          <w:p w14:paraId="1FA109B5"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109姜自強</w:t>
            </w:r>
          </w:p>
        </w:tc>
        <w:tc>
          <w:tcPr>
            <w:tcW w:w="1716" w:type="dxa"/>
            <w:vAlign w:val="center"/>
            <w:hideMark/>
          </w:tcPr>
          <w:p w14:paraId="7FFE31C7"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資訊管理學系</w:t>
            </w:r>
          </w:p>
        </w:tc>
        <w:tc>
          <w:tcPr>
            <w:tcW w:w="1701" w:type="dxa"/>
            <w:vAlign w:val="center"/>
            <w:hideMark/>
          </w:tcPr>
          <w:p w14:paraId="55C89501"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14:00~14:10</w:t>
            </w:r>
          </w:p>
        </w:tc>
        <w:tc>
          <w:tcPr>
            <w:tcW w:w="3544" w:type="dxa"/>
            <w:hideMark/>
          </w:tcPr>
          <w:p w14:paraId="0B092EFE"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雲端智慧科技課程於數位創新之服務設計以臉書社團為例－跨域智慧科技人才培育計畫</w:t>
            </w:r>
          </w:p>
        </w:tc>
      </w:tr>
      <w:tr w:rsidR="008668B7" w:rsidRPr="00A72813" w14:paraId="7AD413E3" w14:textId="77777777" w:rsidTr="00C353D6">
        <w:trPr>
          <w:trHeight w:val="1002"/>
        </w:trPr>
        <w:tc>
          <w:tcPr>
            <w:tcW w:w="547" w:type="dxa"/>
            <w:noWrap/>
            <w:vAlign w:val="center"/>
            <w:hideMark/>
          </w:tcPr>
          <w:p w14:paraId="49EB1E95"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20</w:t>
            </w:r>
          </w:p>
        </w:tc>
        <w:tc>
          <w:tcPr>
            <w:tcW w:w="1418" w:type="dxa"/>
            <w:vAlign w:val="center"/>
            <w:hideMark/>
          </w:tcPr>
          <w:p w14:paraId="5C012700"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周玟慧</w:t>
            </w:r>
          </w:p>
        </w:tc>
        <w:tc>
          <w:tcPr>
            <w:tcW w:w="1716" w:type="dxa"/>
            <w:vAlign w:val="center"/>
            <w:hideMark/>
          </w:tcPr>
          <w:p w14:paraId="334201EB"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中文系</w:t>
            </w:r>
          </w:p>
        </w:tc>
        <w:tc>
          <w:tcPr>
            <w:tcW w:w="1701" w:type="dxa"/>
            <w:vAlign w:val="center"/>
            <w:hideMark/>
          </w:tcPr>
          <w:p w14:paraId="065062D3"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14:10~14:20</w:t>
            </w:r>
          </w:p>
        </w:tc>
        <w:tc>
          <w:tcPr>
            <w:tcW w:w="3544" w:type="dxa"/>
            <w:vAlign w:val="center"/>
            <w:hideMark/>
          </w:tcPr>
          <w:p w14:paraId="54EBF2F2"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訓詁學導入心智圖討論報告教學法研究</w:t>
            </w:r>
          </w:p>
        </w:tc>
      </w:tr>
      <w:tr w:rsidR="008668B7" w:rsidRPr="00A72813" w14:paraId="273B331E" w14:textId="77777777" w:rsidTr="00C353D6">
        <w:trPr>
          <w:trHeight w:val="1002"/>
        </w:trPr>
        <w:tc>
          <w:tcPr>
            <w:tcW w:w="547" w:type="dxa"/>
            <w:noWrap/>
            <w:vAlign w:val="center"/>
            <w:hideMark/>
          </w:tcPr>
          <w:p w14:paraId="350BF3D6"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21</w:t>
            </w:r>
          </w:p>
        </w:tc>
        <w:tc>
          <w:tcPr>
            <w:tcW w:w="1418" w:type="dxa"/>
            <w:noWrap/>
            <w:vAlign w:val="center"/>
            <w:hideMark/>
          </w:tcPr>
          <w:p w14:paraId="269622B3"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109邱致穎</w:t>
            </w:r>
          </w:p>
        </w:tc>
        <w:tc>
          <w:tcPr>
            <w:tcW w:w="1716" w:type="dxa"/>
            <w:vAlign w:val="center"/>
            <w:hideMark/>
          </w:tcPr>
          <w:p w14:paraId="68BDEB37"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食品科學系</w:t>
            </w:r>
          </w:p>
        </w:tc>
        <w:tc>
          <w:tcPr>
            <w:tcW w:w="1701" w:type="dxa"/>
            <w:vAlign w:val="center"/>
            <w:hideMark/>
          </w:tcPr>
          <w:p w14:paraId="58F5940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14:20~14:30</w:t>
            </w:r>
          </w:p>
        </w:tc>
        <w:tc>
          <w:tcPr>
            <w:tcW w:w="3544" w:type="dxa"/>
            <w:vAlign w:val="center"/>
            <w:hideMark/>
          </w:tcPr>
          <w:p w14:paraId="603D3586"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食品創新實務發展對學生學習素養之培力</w:t>
            </w:r>
          </w:p>
        </w:tc>
      </w:tr>
      <w:tr w:rsidR="008668B7" w:rsidRPr="00A72813" w14:paraId="5733C3A6" w14:textId="77777777" w:rsidTr="00C353D6">
        <w:trPr>
          <w:trHeight w:val="1002"/>
        </w:trPr>
        <w:tc>
          <w:tcPr>
            <w:tcW w:w="547" w:type="dxa"/>
            <w:noWrap/>
            <w:vAlign w:val="center"/>
            <w:hideMark/>
          </w:tcPr>
          <w:p w14:paraId="2524CCC8"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22</w:t>
            </w:r>
          </w:p>
        </w:tc>
        <w:tc>
          <w:tcPr>
            <w:tcW w:w="1418" w:type="dxa"/>
            <w:vAlign w:val="center"/>
            <w:hideMark/>
          </w:tcPr>
          <w:p w14:paraId="0FD0E80E"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陳淑美</w:t>
            </w:r>
          </w:p>
        </w:tc>
        <w:tc>
          <w:tcPr>
            <w:tcW w:w="1716" w:type="dxa"/>
            <w:vAlign w:val="center"/>
            <w:hideMark/>
          </w:tcPr>
          <w:p w14:paraId="5C631AEE"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教育研究所/師培中心</w:t>
            </w:r>
          </w:p>
        </w:tc>
        <w:tc>
          <w:tcPr>
            <w:tcW w:w="1701" w:type="dxa"/>
            <w:vAlign w:val="center"/>
            <w:hideMark/>
          </w:tcPr>
          <w:p w14:paraId="610CFEFD"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14:30~14:40</w:t>
            </w:r>
          </w:p>
        </w:tc>
        <w:tc>
          <w:tcPr>
            <w:tcW w:w="3544" w:type="dxa"/>
            <w:vAlign w:val="center"/>
            <w:hideMark/>
          </w:tcPr>
          <w:p w14:paraId="4A9F2AA4"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以E學習歷程檔案為媒介師資生反思學習教師專業發展</w:t>
            </w:r>
          </w:p>
        </w:tc>
      </w:tr>
      <w:tr w:rsidR="008668B7" w:rsidRPr="00A72813" w14:paraId="6831D357" w14:textId="77777777" w:rsidTr="00C353D6">
        <w:trPr>
          <w:trHeight w:val="1002"/>
        </w:trPr>
        <w:tc>
          <w:tcPr>
            <w:tcW w:w="547" w:type="dxa"/>
            <w:noWrap/>
            <w:vAlign w:val="center"/>
            <w:hideMark/>
          </w:tcPr>
          <w:p w14:paraId="77E58A9F"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23</w:t>
            </w:r>
          </w:p>
        </w:tc>
        <w:tc>
          <w:tcPr>
            <w:tcW w:w="1418" w:type="dxa"/>
            <w:vAlign w:val="center"/>
            <w:hideMark/>
          </w:tcPr>
          <w:p w14:paraId="3C03F55D"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魯俊孟</w:t>
            </w:r>
          </w:p>
        </w:tc>
        <w:tc>
          <w:tcPr>
            <w:tcW w:w="1716" w:type="dxa"/>
            <w:vAlign w:val="center"/>
            <w:hideMark/>
          </w:tcPr>
          <w:p w14:paraId="7EE8D782"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行政管理暨政策學系</w:t>
            </w:r>
          </w:p>
        </w:tc>
        <w:tc>
          <w:tcPr>
            <w:tcW w:w="1701" w:type="dxa"/>
            <w:vAlign w:val="center"/>
            <w:hideMark/>
          </w:tcPr>
          <w:p w14:paraId="45A0978E"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14:40~14:50</w:t>
            </w:r>
          </w:p>
        </w:tc>
        <w:tc>
          <w:tcPr>
            <w:tcW w:w="3544" w:type="dxa"/>
            <w:vAlign w:val="center"/>
            <w:hideMark/>
          </w:tcPr>
          <w:p w14:paraId="3CE2E9D8"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政策行銷</w:t>
            </w:r>
          </w:p>
        </w:tc>
      </w:tr>
      <w:tr w:rsidR="008668B7" w:rsidRPr="00A72813" w14:paraId="58C5006B" w14:textId="77777777" w:rsidTr="00C353D6">
        <w:trPr>
          <w:trHeight w:val="1002"/>
        </w:trPr>
        <w:tc>
          <w:tcPr>
            <w:tcW w:w="547" w:type="dxa"/>
            <w:noWrap/>
            <w:vAlign w:val="center"/>
            <w:hideMark/>
          </w:tcPr>
          <w:p w14:paraId="5A85A292" w14:textId="77777777"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24</w:t>
            </w:r>
          </w:p>
        </w:tc>
        <w:tc>
          <w:tcPr>
            <w:tcW w:w="1418" w:type="dxa"/>
            <w:vAlign w:val="center"/>
          </w:tcPr>
          <w:p w14:paraId="53BA9F71" w14:textId="00A95076"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109金必煌</w:t>
            </w:r>
          </w:p>
        </w:tc>
        <w:tc>
          <w:tcPr>
            <w:tcW w:w="1716" w:type="dxa"/>
            <w:vAlign w:val="center"/>
          </w:tcPr>
          <w:p w14:paraId="39839B2D" w14:textId="7A808273"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企業管理系</w:t>
            </w:r>
          </w:p>
        </w:tc>
        <w:tc>
          <w:tcPr>
            <w:tcW w:w="1701" w:type="dxa"/>
            <w:vAlign w:val="center"/>
            <w:hideMark/>
          </w:tcPr>
          <w:p w14:paraId="08E4E11F" w14:textId="77777777" w:rsidR="008668B7" w:rsidRPr="008668B7" w:rsidRDefault="008668B7" w:rsidP="008668B7">
            <w:pPr>
              <w:jc w:val="center"/>
              <w:rPr>
                <w:rFonts w:ascii="標楷體" w:eastAsia="標楷體" w:hAnsi="標楷體" w:hint="eastAsia"/>
                <w:b/>
                <w:bCs/>
              </w:rPr>
            </w:pPr>
            <w:r w:rsidRPr="008668B7">
              <w:rPr>
                <w:rFonts w:ascii="標楷體" w:eastAsia="標楷體" w:hAnsi="標楷體" w:hint="eastAsia"/>
                <w:b/>
                <w:bCs/>
              </w:rPr>
              <w:t>14:50~15:00</w:t>
            </w:r>
          </w:p>
        </w:tc>
        <w:tc>
          <w:tcPr>
            <w:tcW w:w="3544" w:type="dxa"/>
            <w:vAlign w:val="center"/>
            <w:hideMark/>
          </w:tcPr>
          <w:p w14:paraId="4F9D1896" w14:textId="3DC7C55E" w:rsidR="008668B7" w:rsidRPr="008668B7" w:rsidRDefault="008668B7" w:rsidP="008668B7">
            <w:pPr>
              <w:rPr>
                <w:rFonts w:ascii="標楷體" w:eastAsia="標楷體" w:hAnsi="標楷體" w:hint="eastAsia"/>
                <w:b/>
                <w:bCs/>
              </w:rPr>
            </w:pPr>
            <w:r w:rsidRPr="008668B7">
              <w:rPr>
                <w:rFonts w:ascii="標楷體" w:eastAsia="標楷體" w:hAnsi="標楷體" w:hint="eastAsia"/>
                <w:b/>
                <w:bCs/>
              </w:rPr>
              <w:t>AIoT數位轉型創新與商業設計人才培育與行動設計研究</w:t>
            </w:r>
          </w:p>
        </w:tc>
      </w:tr>
      <w:tr w:rsidR="008668B7" w:rsidRPr="00A72813" w14:paraId="235BF411" w14:textId="77777777" w:rsidTr="00C353D6">
        <w:trPr>
          <w:trHeight w:val="1002"/>
        </w:trPr>
        <w:tc>
          <w:tcPr>
            <w:tcW w:w="547" w:type="dxa"/>
            <w:noWrap/>
            <w:vAlign w:val="center"/>
            <w:hideMark/>
          </w:tcPr>
          <w:p w14:paraId="18ADDF1E"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25</w:t>
            </w:r>
          </w:p>
        </w:tc>
        <w:tc>
          <w:tcPr>
            <w:tcW w:w="1418" w:type="dxa"/>
            <w:vAlign w:val="center"/>
            <w:hideMark/>
          </w:tcPr>
          <w:p w14:paraId="615537FF"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黃聖桂</w:t>
            </w:r>
          </w:p>
        </w:tc>
        <w:tc>
          <w:tcPr>
            <w:tcW w:w="1716" w:type="dxa"/>
            <w:vAlign w:val="center"/>
            <w:hideMark/>
          </w:tcPr>
          <w:p w14:paraId="1D521106"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社會工作系</w:t>
            </w:r>
          </w:p>
        </w:tc>
        <w:tc>
          <w:tcPr>
            <w:tcW w:w="1701" w:type="dxa"/>
            <w:vAlign w:val="center"/>
            <w:hideMark/>
          </w:tcPr>
          <w:p w14:paraId="7063CF6B"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15:00~15:10</w:t>
            </w:r>
          </w:p>
        </w:tc>
        <w:tc>
          <w:tcPr>
            <w:tcW w:w="3544" w:type="dxa"/>
            <w:vAlign w:val="center"/>
            <w:hideMark/>
          </w:tcPr>
          <w:p w14:paraId="40193D93"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建構為本反思為用：社工實務新手的學思經驗教學實踐研究</w:t>
            </w:r>
          </w:p>
        </w:tc>
      </w:tr>
      <w:tr w:rsidR="008668B7" w:rsidRPr="00A72813" w14:paraId="525D1A73" w14:textId="77777777" w:rsidTr="00C353D6">
        <w:trPr>
          <w:trHeight w:val="1002"/>
        </w:trPr>
        <w:tc>
          <w:tcPr>
            <w:tcW w:w="547" w:type="dxa"/>
            <w:noWrap/>
            <w:vAlign w:val="center"/>
            <w:hideMark/>
          </w:tcPr>
          <w:p w14:paraId="19AEE47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26</w:t>
            </w:r>
          </w:p>
        </w:tc>
        <w:tc>
          <w:tcPr>
            <w:tcW w:w="1418" w:type="dxa"/>
            <w:vAlign w:val="center"/>
            <w:hideMark/>
          </w:tcPr>
          <w:p w14:paraId="657FEDE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楊朝棟</w:t>
            </w:r>
          </w:p>
        </w:tc>
        <w:tc>
          <w:tcPr>
            <w:tcW w:w="1716" w:type="dxa"/>
            <w:vAlign w:val="center"/>
            <w:hideMark/>
          </w:tcPr>
          <w:p w14:paraId="77D722C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資訊工程學系</w:t>
            </w:r>
          </w:p>
        </w:tc>
        <w:tc>
          <w:tcPr>
            <w:tcW w:w="1701" w:type="dxa"/>
            <w:vAlign w:val="center"/>
            <w:hideMark/>
          </w:tcPr>
          <w:p w14:paraId="135E9818"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15:10~15:20</w:t>
            </w:r>
          </w:p>
        </w:tc>
        <w:tc>
          <w:tcPr>
            <w:tcW w:w="3544" w:type="dxa"/>
            <w:vAlign w:val="center"/>
            <w:hideMark/>
          </w:tcPr>
          <w:p w14:paraId="2EFD9C2C"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LPWAN之智慧物聯網應用</w:t>
            </w:r>
          </w:p>
        </w:tc>
      </w:tr>
      <w:tr w:rsidR="008668B7" w:rsidRPr="00A72813" w14:paraId="5F1F9AE6" w14:textId="77777777" w:rsidTr="00C353D6">
        <w:trPr>
          <w:trHeight w:val="1002"/>
        </w:trPr>
        <w:tc>
          <w:tcPr>
            <w:tcW w:w="547" w:type="dxa"/>
            <w:noWrap/>
            <w:vAlign w:val="center"/>
            <w:hideMark/>
          </w:tcPr>
          <w:p w14:paraId="58CC9F25"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27</w:t>
            </w:r>
          </w:p>
        </w:tc>
        <w:tc>
          <w:tcPr>
            <w:tcW w:w="1418" w:type="dxa"/>
            <w:vAlign w:val="center"/>
            <w:hideMark/>
          </w:tcPr>
          <w:p w14:paraId="3D022176"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林万登</w:t>
            </w:r>
          </w:p>
        </w:tc>
        <w:tc>
          <w:tcPr>
            <w:tcW w:w="1716" w:type="dxa"/>
            <w:vAlign w:val="center"/>
            <w:hideMark/>
          </w:tcPr>
          <w:p w14:paraId="15CA8F9A"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餐旅管理學系</w:t>
            </w:r>
          </w:p>
        </w:tc>
        <w:tc>
          <w:tcPr>
            <w:tcW w:w="1701" w:type="dxa"/>
            <w:vAlign w:val="center"/>
            <w:hideMark/>
          </w:tcPr>
          <w:p w14:paraId="16F3B15C"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15:20~15:30</w:t>
            </w:r>
          </w:p>
        </w:tc>
        <w:tc>
          <w:tcPr>
            <w:tcW w:w="3544" w:type="dxa"/>
            <w:vAlign w:val="center"/>
            <w:hideMark/>
          </w:tcPr>
          <w:p w14:paraId="1DE7C28F" w14:textId="77777777" w:rsidR="008668B7" w:rsidRPr="00A72813" w:rsidRDefault="008668B7" w:rsidP="008668B7">
            <w:pPr>
              <w:rPr>
                <w:rFonts w:ascii="標楷體" w:eastAsia="標楷體" w:hAnsi="標楷體" w:hint="eastAsia"/>
                <w:b/>
                <w:bCs/>
              </w:rPr>
            </w:pPr>
            <w:r w:rsidRPr="00A72813">
              <w:rPr>
                <w:rFonts w:ascii="標楷體" w:eastAsia="標楷體" w:hAnsi="標楷體" w:hint="eastAsia"/>
                <w:b/>
                <w:bCs/>
              </w:rPr>
              <w:t>營養、健康與美食兼具之餐飲營養學建立線上多媒體閱讀導引與網路同儕互評之課程設計機制與策略系統</w:t>
            </w:r>
          </w:p>
        </w:tc>
      </w:tr>
      <w:tr w:rsidR="008668B7" w:rsidRPr="00A72813" w14:paraId="2E652A2E" w14:textId="77777777" w:rsidTr="00C353D6">
        <w:trPr>
          <w:trHeight w:val="1002"/>
        </w:trPr>
        <w:tc>
          <w:tcPr>
            <w:tcW w:w="3681" w:type="dxa"/>
            <w:gridSpan w:val="3"/>
            <w:noWrap/>
            <w:vAlign w:val="center"/>
            <w:hideMark/>
          </w:tcPr>
          <w:p w14:paraId="5A86572C"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問題 &amp; 回饋</w:t>
            </w:r>
          </w:p>
        </w:tc>
        <w:tc>
          <w:tcPr>
            <w:tcW w:w="1701" w:type="dxa"/>
            <w:vAlign w:val="center"/>
            <w:hideMark/>
          </w:tcPr>
          <w:p w14:paraId="6ECB2938" w14:textId="77777777"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15:30~15:40</w:t>
            </w:r>
          </w:p>
        </w:tc>
        <w:tc>
          <w:tcPr>
            <w:tcW w:w="3544" w:type="dxa"/>
            <w:noWrap/>
            <w:vAlign w:val="center"/>
            <w:hideMark/>
          </w:tcPr>
          <w:p w14:paraId="02F93B50" w14:textId="77777777" w:rsidR="008668B7" w:rsidRPr="00A72813" w:rsidRDefault="008668B7" w:rsidP="008668B7">
            <w:pPr>
              <w:rPr>
                <w:rFonts w:ascii="標楷體" w:eastAsia="標楷體" w:hAnsi="標楷體" w:hint="eastAsia"/>
                <w:b/>
                <w:bCs/>
              </w:rPr>
            </w:pPr>
          </w:p>
        </w:tc>
      </w:tr>
      <w:tr w:rsidR="008668B7" w:rsidRPr="00A72813" w14:paraId="4281C6EF" w14:textId="77777777" w:rsidTr="00C353D6">
        <w:trPr>
          <w:trHeight w:val="1002"/>
        </w:trPr>
        <w:tc>
          <w:tcPr>
            <w:tcW w:w="3681" w:type="dxa"/>
            <w:gridSpan w:val="3"/>
            <w:noWrap/>
            <w:vAlign w:val="center"/>
            <w:hideMark/>
          </w:tcPr>
          <w:p w14:paraId="7A0FF071" w14:textId="77777777" w:rsidR="008668B7" w:rsidRPr="00A72813" w:rsidRDefault="008668B7" w:rsidP="008668B7">
            <w:pPr>
              <w:jc w:val="center"/>
              <w:rPr>
                <w:rFonts w:ascii="標楷體" w:eastAsia="標楷體" w:hAnsi="標楷體"/>
                <w:b/>
                <w:bCs/>
              </w:rPr>
            </w:pPr>
            <w:r w:rsidRPr="00A72813">
              <w:rPr>
                <w:rFonts w:ascii="標楷體" w:eastAsia="標楷體" w:hAnsi="標楷體" w:hint="eastAsia"/>
                <w:b/>
                <w:bCs/>
              </w:rPr>
              <w:t>圓滿閉幕</w:t>
            </w:r>
          </w:p>
        </w:tc>
        <w:tc>
          <w:tcPr>
            <w:tcW w:w="1701" w:type="dxa"/>
            <w:vAlign w:val="center"/>
            <w:hideMark/>
          </w:tcPr>
          <w:p w14:paraId="508805B4" w14:textId="1AF50FCF" w:rsidR="008668B7" w:rsidRPr="00A72813" w:rsidRDefault="008668B7" w:rsidP="008668B7">
            <w:pPr>
              <w:jc w:val="center"/>
              <w:rPr>
                <w:rFonts w:ascii="標楷體" w:eastAsia="標楷體" w:hAnsi="標楷體" w:hint="eastAsia"/>
                <w:b/>
                <w:bCs/>
              </w:rPr>
            </w:pPr>
            <w:r w:rsidRPr="00A72813">
              <w:rPr>
                <w:rFonts w:ascii="標楷體" w:eastAsia="標楷體" w:hAnsi="標楷體" w:hint="eastAsia"/>
                <w:b/>
                <w:bCs/>
              </w:rPr>
              <w:t>15:40~</w:t>
            </w:r>
          </w:p>
        </w:tc>
        <w:tc>
          <w:tcPr>
            <w:tcW w:w="3544" w:type="dxa"/>
            <w:vAlign w:val="center"/>
            <w:hideMark/>
          </w:tcPr>
          <w:p w14:paraId="0D4F9E8A" w14:textId="2F79DDAE" w:rsidR="008668B7" w:rsidRPr="00A72813" w:rsidRDefault="008668B7" w:rsidP="008668B7">
            <w:pPr>
              <w:jc w:val="center"/>
              <w:rPr>
                <w:rFonts w:ascii="標楷體" w:eastAsia="標楷體" w:hAnsi="標楷體" w:hint="eastAsia"/>
                <w:b/>
                <w:bCs/>
              </w:rPr>
            </w:pPr>
          </w:p>
        </w:tc>
      </w:tr>
    </w:tbl>
    <w:p w14:paraId="23A7403A" w14:textId="263A3379" w:rsidR="001E7DE6" w:rsidRPr="00A72813" w:rsidRDefault="001E7DE6" w:rsidP="008668B7">
      <w:pPr>
        <w:rPr>
          <w:rFonts w:ascii="標楷體" w:eastAsia="標楷體" w:hAnsi="標楷體"/>
        </w:rPr>
      </w:pPr>
    </w:p>
    <w:sectPr w:rsidR="001E7DE6" w:rsidRPr="00A728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9EB9" w14:textId="77777777" w:rsidR="00862E13" w:rsidRDefault="00862E13" w:rsidP="001275EA">
      <w:r>
        <w:separator/>
      </w:r>
    </w:p>
  </w:endnote>
  <w:endnote w:type="continuationSeparator" w:id="0">
    <w:p w14:paraId="0833D2D5" w14:textId="77777777" w:rsidR="00862E13" w:rsidRDefault="00862E13" w:rsidP="0012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06F8" w14:textId="77777777" w:rsidR="00862E13" w:rsidRDefault="00862E13" w:rsidP="001275EA">
      <w:r>
        <w:separator/>
      </w:r>
    </w:p>
  </w:footnote>
  <w:footnote w:type="continuationSeparator" w:id="0">
    <w:p w14:paraId="5295BA28" w14:textId="77777777" w:rsidR="00862E13" w:rsidRDefault="00862E13" w:rsidP="0012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E6"/>
    <w:rsid w:val="00047EE6"/>
    <w:rsid w:val="001275EA"/>
    <w:rsid w:val="001C63A0"/>
    <w:rsid w:val="001E7DE6"/>
    <w:rsid w:val="002C50AF"/>
    <w:rsid w:val="002F0B34"/>
    <w:rsid w:val="00487A68"/>
    <w:rsid w:val="00490CAA"/>
    <w:rsid w:val="00497328"/>
    <w:rsid w:val="00854606"/>
    <w:rsid w:val="00862E13"/>
    <w:rsid w:val="008668B7"/>
    <w:rsid w:val="00A01025"/>
    <w:rsid w:val="00A66733"/>
    <w:rsid w:val="00A72813"/>
    <w:rsid w:val="00C353D6"/>
    <w:rsid w:val="00F26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505B"/>
  <w15:chartTrackingRefBased/>
  <w15:docId w15:val="{7C83F6E9-AA7D-4D33-B81D-DF4CD8C4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5EA"/>
    <w:pPr>
      <w:tabs>
        <w:tab w:val="center" w:pos="4153"/>
        <w:tab w:val="right" w:pos="8306"/>
      </w:tabs>
      <w:snapToGrid w:val="0"/>
    </w:pPr>
    <w:rPr>
      <w:sz w:val="20"/>
      <w:szCs w:val="20"/>
    </w:rPr>
  </w:style>
  <w:style w:type="character" w:customStyle="1" w:styleId="a4">
    <w:name w:val="頁首 字元"/>
    <w:basedOn w:val="a0"/>
    <w:link w:val="a3"/>
    <w:uiPriority w:val="99"/>
    <w:rsid w:val="001275EA"/>
    <w:rPr>
      <w:sz w:val="20"/>
      <w:szCs w:val="20"/>
    </w:rPr>
  </w:style>
  <w:style w:type="paragraph" w:styleId="a5">
    <w:name w:val="footer"/>
    <w:basedOn w:val="a"/>
    <w:link w:val="a6"/>
    <w:uiPriority w:val="99"/>
    <w:unhideWhenUsed/>
    <w:rsid w:val="001275EA"/>
    <w:pPr>
      <w:tabs>
        <w:tab w:val="center" w:pos="4153"/>
        <w:tab w:val="right" w:pos="8306"/>
      </w:tabs>
      <w:snapToGrid w:val="0"/>
    </w:pPr>
    <w:rPr>
      <w:sz w:val="20"/>
      <w:szCs w:val="20"/>
    </w:rPr>
  </w:style>
  <w:style w:type="character" w:customStyle="1" w:styleId="a6">
    <w:name w:val="頁尾 字元"/>
    <w:basedOn w:val="a0"/>
    <w:link w:val="a5"/>
    <w:uiPriority w:val="99"/>
    <w:rsid w:val="001275EA"/>
    <w:rPr>
      <w:sz w:val="20"/>
      <w:szCs w:val="20"/>
    </w:rPr>
  </w:style>
  <w:style w:type="table" w:styleId="a7">
    <w:name w:val="Table Grid"/>
    <w:basedOn w:val="a1"/>
    <w:uiPriority w:val="39"/>
    <w:rsid w:val="001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2022-07-20T14:30:00Z</dcterms:created>
  <dcterms:modified xsi:type="dcterms:W3CDTF">2022-07-20T14:36:00Z</dcterms:modified>
</cp:coreProperties>
</file>