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505" w:rsidRDefault="00AD0444" w:rsidP="00933CDF">
      <w:pPr>
        <w:jc w:val="center"/>
        <w:rPr>
          <w:rStyle w:val="a8"/>
          <w:caps w:val="0"/>
          <w:spacing w:val="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20245E">
        <w:rPr>
          <w:rStyle w:val="ab"/>
          <w:rFonts w:hint="eastAsia"/>
          <w:color w:val="C00000"/>
          <w:sz w:val="32"/>
          <w:szCs w:val="32"/>
        </w:rPr>
        <w:t>連結、分享、學習</w:t>
      </w:r>
      <w:r w:rsidRPr="0020245E">
        <w:rPr>
          <w:rStyle w:val="ab"/>
          <w:color w:val="C00000"/>
          <w:sz w:val="32"/>
          <w:szCs w:val="32"/>
        </w:rPr>
        <w:t xml:space="preserve"> ~ </w:t>
      </w:r>
      <w:r w:rsidRPr="0020245E">
        <w:rPr>
          <w:rStyle w:val="ab"/>
          <w:rFonts w:hint="eastAsia"/>
          <w:color w:val="C00000"/>
          <w:sz w:val="32"/>
          <w:szCs w:val="32"/>
        </w:rPr>
        <w:t>教師成長支持團體</w:t>
      </w:r>
      <w:r w:rsidR="007E6946">
        <w:rPr>
          <w:rStyle w:val="ab"/>
          <w:rFonts w:hint="eastAsia"/>
          <w:color w:val="C00000"/>
          <w:sz w:val="32"/>
          <w:szCs w:val="32"/>
        </w:rPr>
        <w:t>(106-2)</w:t>
      </w:r>
    </w:p>
    <w:p w:rsidR="006D084A" w:rsidRPr="006D084A" w:rsidRDefault="003D2FD2" w:rsidP="0096686C">
      <w:pPr>
        <w:pStyle w:val="a3"/>
        <w:widowControl w:val="0"/>
        <w:numPr>
          <w:ilvl w:val="0"/>
          <w:numId w:val="7"/>
        </w:numPr>
        <w:spacing w:after="0" w:line="360" w:lineRule="exact"/>
        <w:ind w:leftChars="-59" w:left="350" w:rightChars="-201" w:right="-442"/>
        <w:rPr>
          <w:rStyle w:val="ab"/>
          <w:b w:val="0"/>
          <w:bCs w:val="0"/>
          <w:color w:val="999999"/>
          <w:sz w:val="24"/>
          <w:szCs w:val="24"/>
        </w:rPr>
      </w:pPr>
      <w:r w:rsidRPr="008E3CB1">
        <w:rPr>
          <w:rFonts w:hint="eastAsia"/>
          <w:sz w:val="24"/>
          <w:szCs w:val="24"/>
        </w:rPr>
        <w:t>家族治療大師薩提爾女士</w:t>
      </w:r>
      <w:r w:rsidRPr="008E3CB1">
        <w:rPr>
          <w:rFonts w:hint="eastAsia"/>
          <w:sz w:val="24"/>
          <w:szCs w:val="24"/>
        </w:rPr>
        <w:t>(Virginia Satir )</w:t>
      </w:r>
      <w:r w:rsidRPr="008E3CB1">
        <w:rPr>
          <w:rFonts w:hint="eastAsia"/>
          <w:sz w:val="24"/>
          <w:szCs w:val="24"/>
        </w:rPr>
        <w:t>認為</w:t>
      </w:r>
      <w:r w:rsidRPr="003D2FD2">
        <w:rPr>
          <w:rStyle w:val="ab"/>
          <w:rFonts w:asciiTheme="minorEastAsia" w:hAnsiTheme="minorEastAsia" w:hint="eastAsia"/>
          <w:color w:val="333333"/>
          <w:sz w:val="24"/>
          <w:szCs w:val="24"/>
        </w:rPr>
        <w:t>「</w:t>
      </w:r>
      <w:r w:rsidRPr="003D2FD2">
        <w:rPr>
          <w:rStyle w:val="ab"/>
          <w:rFonts w:hint="eastAsia"/>
          <w:color w:val="333333"/>
          <w:sz w:val="24"/>
          <w:szCs w:val="24"/>
        </w:rPr>
        <w:t>欣賞並接受『過去』，</w:t>
      </w:r>
    </w:p>
    <w:p w:rsidR="006D084A" w:rsidRDefault="003D2FD2" w:rsidP="006D084A">
      <w:pPr>
        <w:pStyle w:val="a3"/>
        <w:widowControl w:val="0"/>
        <w:spacing w:after="0" w:line="360" w:lineRule="exact"/>
        <w:ind w:leftChars="0" w:left="350" w:rightChars="-201" w:right="-442"/>
        <w:rPr>
          <w:rStyle w:val="ab"/>
          <w:color w:val="333333"/>
          <w:sz w:val="24"/>
          <w:szCs w:val="24"/>
        </w:rPr>
      </w:pPr>
      <w:r w:rsidRPr="003D2FD2">
        <w:rPr>
          <w:rStyle w:val="ab"/>
          <w:rFonts w:hint="eastAsia"/>
          <w:color w:val="333333"/>
          <w:sz w:val="24"/>
          <w:szCs w:val="24"/>
        </w:rPr>
        <w:t>可以增加主導『現在』的能力</w:t>
      </w:r>
      <w:r w:rsidRPr="003D2FD2">
        <w:rPr>
          <w:rFonts w:hint="eastAsia"/>
          <w:color w:val="333333"/>
          <w:sz w:val="24"/>
          <w:szCs w:val="24"/>
        </w:rPr>
        <w:t>」</w:t>
      </w:r>
      <w:r w:rsidR="000731FE">
        <w:rPr>
          <w:rFonts w:hint="eastAsia"/>
          <w:color w:val="333333"/>
          <w:sz w:val="24"/>
          <w:szCs w:val="24"/>
        </w:rPr>
        <w:t>，</w:t>
      </w:r>
      <w:r w:rsidRPr="008E3CB1">
        <w:rPr>
          <w:rFonts w:hint="eastAsia"/>
          <w:sz w:val="24"/>
          <w:szCs w:val="24"/>
        </w:rPr>
        <w:t>而原生家庭的成長經驗常是</w:t>
      </w:r>
      <w:r w:rsidR="002E7505" w:rsidRPr="008E3CB1">
        <w:rPr>
          <w:rStyle w:val="ab"/>
          <w:rFonts w:hint="eastAsia"/>
          <w:sz w:val="24"/>
          <w:szCs w:val="24"/>
        </w:rPr>
        <w:t>『</w:t>
      </w:r>
      <w:r w:rsidR="002E7505" w:rsidRPr="003D2FD2">
        <w:rPr>
          <w:rStyle w:val="ab"/>
          <w:rFonts w:hint="eastAsia"/>
          <w:color w:val="333333"/>
          <w:sz w:val="24"/>
          <w:szCs w:val="24"/>
        </w:rPr>
        <w:t>過去』</w:t>
      </w:r>
    </w:p>
    <w:p w:rsidR="00181706" w:rsidRDefault="002E7505" w:rsidP="006D084A">
      <w:pPr>
        <w:pStyle w:val="a3"/>
        <w:widowControl w:val="0"/>
        <w:spacing w:after="0" w:line="360" w:lineRule="exact"/>
        <w:ind w:leftChars="0" w:left="350" w:rightChars="-201" w:right="-442"/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r>
        <w:rPr>
          <w:rFonts w:hint="eastAsia"/>
          <w:color w:val="333333"/>
          <w:sz w:val="24"/>
          <w:szCs w:val="24"/>
        </w:rPr>
        <w:t>影響</w:t>
      </w:r>
      <w:r w:rsidR="000731FE">
        <w:rPr>
          <w:rFonts w:hint="eastAsia"/>
          <w:color w:val="333333"/>
          <w:sz w:val="24"/>
          <w:szCs w:val="24"/>
        </w:rPr>
        <w:t>人最</w:t>
      </w:r>
      <w:r w:rsidR="003D2FD2" w:rsidRPr="003D2FD2">
        <w:rPr>
          <w:rFonts w:hint="eastAsia"/>
          <w:color w:val="333333"/>
          <w:sz w:val="24"/>
          <w:szCs w:val="24"/>
        </w:rPr>
        <w:t>深</w:t>
      </w:r>
      <w:r>
        <w:rPr>
          <w:rFonts w:hint="eastAsia"/>
          <w:color w:val="333333"/>
          <w:sz w:val="24"/>
          <w:szCs w:val="24"/>
        </w:rPr>
        <w:t>的</w:t>
      </w:r>
      <w:r w:rsidR="003D2FD2" w:rsidRPr="003D2FD2">
        <w:rPr>
          <w:rFonts w:hint="eastAsia"/>
          <w:color w:val="333333"/>
          <w:sz w:val="24"/>
          <w:szCs w:val="24"/>
        </w:rPr>
        <w:t>一</w:t>
      </w:r>
      <w:r w:rsidR="004E75B7">
        <w:rPr>
          <w:rFonts w:hint="eastAsia"/>
          <w:color w:val="333333"/>
          <w:sz w:val="24"/>
          <w:szCs w:val="24"/>
        </w:rPr>
        <w:t>塊</w:t>
      </w:r>
      <w:r w:rsidR="009D4F8D">
        <w:rPr>
          <w:rFonts w:hint="eastAsia"/>
          <w:color w:val="333333"/>
          <w:sz w:val="24"/>
          <w:szCs w:val="24"/>
        </w:rPr>
        <w:t>。</w:t>
      </w:r>
      <w:r w:rsidR="000731FE">
        <w:rPr>
          <w:rFonts w:hint="eastAsia"/>
          <w:color w:val="333333"/>
          <w:sz w:val="24"/>
          <w:szCs w:val="24"/>
        </w:rPr>
        <w:t>每個</w:t>
      </w:r>
      <w:r w:rsidR="00181706">
        <w:rPr>
          <w:rFonts w:hint="eastAsia"/>
          <w:color w:val="333333"/>
          <w:sz w:val="24"/>
          <w:szCs w:val="24"/>
        </w:rPr>
        <w:t>學生</w:t>
      </w:r>
      <w:r w:rsidR="004E75B7">
        <w:rPr>
          <w:rFonts w:hint="eastAsia"/>
          <w:color w:val="333333"/>
          <w:sz w:val="24"/>
          <w:szCs w:val="24"/>
        </w:rPr>
        <w:t>行為的</w:t>
      </w:r>
      <w:r w:rsidR="00612789">
        <w:rPr>
          <w:rFonts w:hint="eastAsia"/>
          <w:color w:val="333333"/>
          <w:sz w:val="24"/>
          <w:szCs w:val="24"/>
        </w:rPr>
        <w:t>底</w:t>
      </w:r>
      <w:r w:rsidR="000731FE">
        <w:rPr>
          <w:rFonts w:hint="eastAsia"/>
          <w:color w:val="333333"/>
          <w:sz w:val="24"/>
          <w:szCs w:val="24"/>
        </w:rPr>
        <w:t>層</w:t>
      </w:r>
      <w:r w:rsidR="003D2FD2" w:rsidRPr="003D2FD2">
        <w:rPr>
          <w:rFonts w:hint="eastAsia"/>
          <w:color w:val="333333"/>
          <w:sz w:val="24"/>
          <w:szCs w:val="24"/>
        </w:rPr>
        <w:t>，</w:t>
      </w:r>
      <w:r>
        <w:rPr>
          <w:rFonts w:hint="eastAsia"/>
          <w:color w:val="333333"/>
          <w:sz w:val="24"/>
          <w:szCs w:val="24"/>
        </w:rPr>
        <w:t>經常</w:t>
      </w:r>
      <w:r w:rsidR="00701D33">
        <w:rPr>
          <w:rFonts w:hint="eastAsia"/>
          <w:color w:val="333333"/>
          <w:sz w:val="24"/>
          <w:szCs w:val="24"/>
        </w:rPr>
        <w:t>隱藏</w:t>
      </w:r>
      <w:r w:rsidR="003D2FD2" w:rsidRPr="003D2FD2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不為人知的</w:t>
      </w:r>
      <w:r w:rsidR="009D4F8D">
        <w:rPr>
          <w:rFonts w:ascii="Calibri" w:hAnsi="Calibri" w:cs="Calibri" w:hint="eastAsia"/>
          <w:color w:val="000000"/>
          <w:sz w:val="24"/>
          <w:szCs w:val="24"/>
          <w:shd w:val="clear" w:color="auto" w:fill="FFFFFF"/>
        </w:rPr>
        <w:t>家族</w:t>
      </w:r>
      <w:r w:rsidR="000731FE">
        <w:rPr>
          <w:rFonts w:ascii="Calibri" w:hAnsi="Calibri" w:cs="Calibri" w:hint="eastAsia"/>
          <w:color w:val="000000"/>
          <w:sz w:val="24"/>
          <w:szCs w:val="24"/>
          <w:shd w:val="clear" w:color="auto" w:fill="FFFFFF"/>
        </w:rPr>
        <w:t>故</w:t>
      </w:r>
    </w:p>
    <w:p w:rsidR="003D2FD2" w:rsidRPr="006D084A" w:rsidRDefault="000731FE" w:rsidP="006D084A">
      <w:pPr>
        <w:pStyle w:val="a3"/>
        <w:widowControl w:val="0"/>
        <w:spacing w:after="0" w:line="360" w:lineRule="exact"/>
        <w:ind w:leftChars="0" w:left="350" w:rightChars="-201" w:right="-442"/>
        <w:rPr>
          <w:color w:val="999999"/>
          <w:sz w:val="24"/>
          <w:szCs w:val="24"/>
        </w:rPr>
      </w:pPr>
      <w:r>
        <w:rPr>
          <w:rFonts w:ascii="Calibri" w:hAnsi="Calibri" w:cs="Calibri" w:hint="eastAsia"/>
          <w:color w:val="000000"/>
          <w:sz w:val="24"/>
          <w:szCs w:val="24"/>
          <w:shd w:val="clear" w:color="auto" w:fill="FFFFFF"/>
        </w:rPr>
        <w:t>事</w:t>
      </w:r>
      <w:r w:rsidR="00612789">
        <w:rPr>
          <w:rFonts w:ascii="Calibri" w:hAnsi="Calibri" w:cs="Calibri" w:hint="eastAsia"/>
          <w:color w:val="000000"/>
          <w:sz w:val="24"/>
          <w:szCs w:val="24"/>
          <w:shd w:val="clear" w:color="auto" w:fill="FFFFFF"/>
        </w:rPr>
        <w:t>與</w:t>
      </w:r>
      <w:r w:rsidR="00181706">
        <w:rPr>
          <w:rFonts w:ascii="Calibri" w:hAnsi="Calibri" w:cs="Calibri" w:hint="eastAsia"/>
          <w:color w:val="000000"/>
          <w:sz w:val="24"/>
          <w:szCs w:val="24"/>
          <w:shd w:val="clear" w:color="auto" w:fill="FFFFFF"/>
        </w:rPr>
        <w:t>未滿足的</w:t>
      </w:r>
      <w:r w:rsidR="00612789">
        <w:rPr>
          <w:rFonts w:ascii="Calibri" w:hAnsi="Calibri" w:cs="Calibri" w:hint="eastAsia"/>
          <w:color w:val="000000"/>
          <w:sz w:val="24"/>
          <w:szCs w:val="24"/>
          <w:shd w:val="clear" w:color="auto" w:fill="FFFFFF"/>
        </w:rPr>
        <w:t>渴望</w:t>
      </w:r>
      <w:r w:rsidR="003D2FD2" w:rsidRPr="003D2FD2">
        <w:rPr>
          <w:rFonts w:ascii="Calibri" w:hAnsi="Calibri" w:cs="Calibri" w:hint="eastAsia"/>
          <w:color w:val="000000"/>
          <w:sz w:val="24"/>
          <w:szCs w:val="24"/>
          <w:shd w:val="clear" w:color="auto" w:fill="FFFFFF"/>
        </w:rPr>
        <w:t>。</w:t>
      </w:r>
    </w:p>
    <w:p w:rsidR="006D084A" w:rsidRPr="00701D33" w:rsidRDefault="006D084A" w:rsidP="006D084A">
      <w:pPr>
        <w:pStyle w:val="a3"/>
        <w:widowControl w:val="0"/>
        <w:spacing w:after="0" w:line="360" w:lineRule="exact"/>
        <w:ind w:leftChars="0" w:left="350" w:rightChars="-201" w:right="-442"/>
        <w:rPr>
          <w:color w:val="999999"/>
          <w:sz w:val="24"/>
          <w:szCs w:val="24"/>
        </w:rPr>
      </w:pPr>
    </w:p>
    <w:p w:rsidR="00181706" w:rsidRPr="00181706" w:rsidRDefault="003D2FD2" w:rsidP="00AF5BFB">
      <w:pPr>
        <w:pStyle w:val="a3"/>
        <w:widowControl w:val="0"/>
        <w:numPr>
          <w:ilvl w:val="0"/>
          <w:numId w:val="7"/>
        </w:numPr>
        <w:spacing w:after="0" w:line="360" w:lineRule="exact"/>
        <w:ind w:leftChars="0" w:left="350" w:rightChars="-201" w:right="-442"/>
        <w:rPr>
          <w:color w:val="999999"/>
          <w:sz w:val="24"/>
          <w:szCs w:val="24"/>
        </w:rPr>
      </w:pPr>
      <w:r w:rsidRPr="00181706">
        <w:rPr>
          <w:rFonts w:hint="eastAsia"/>
          <w:sz w:val="24"/>
          <w:szCs w:val="24"/>
        </w:rPr>
        <w:t>團體將</w:t>
      </w:r>
      <w:r w:rsidR="00181706" w:rsidRPr="00181706">
        <w:rPr>
          <w:rFonts w:hint="eastAsia"/>
          <w:sz w:val="24"/>
          <w:szCs w:val="24"/>
        </w:rPr>
        <w:t>以系統與脈絡觀點</w:t>
      </w:r>
      <w:r w:rsidR="00181706">
        <w:rPr>
          <w:rFonts w:hint="eastAsia"/>
          <w:sz w:val="24"/>
          <w:szCs w:val="24"/>
        </w:rPr>
        <w:t>探</w:t>
      </w:r>
      <w:r w:rsidRPr="00181706">
        <w:rPr>
          <w:rFonts w:hint="eastAsia"/>
          <w:sz w:val="24"/>
          <w:szCs w:val="24"/>
        </w:rPr>
        <w:t>討</w:t>
      </w:r>
      <w:r w:rsidR="00CC04E9" w:rsidRPr="00181706">
        <w:rPr>
          <w:rFonts w:hint="eastAsia"/>
          <w:sz w:val="24"/>
          <w:szCs w:val="24"/>
        </w:rPr>
        <w:t>家庭如何</w:t>
      </w:r>
      <w:r w:rsidR="002E7505" w:rsidRPr="00181706">
        <w:rPr>
          <w:rFonts w:hint="eastAsia"/>
          <w:sz w:val="24"/>
          <w:szCs w:val="24"/>
        </w:rPr>
        <w:t>影響</w:t>
      </w:r>
      <w:r w:rsidR="00CC04E9" w:rsidRPr="00181706">
        <w:rPr>
          <w:rFonts w:hint="eastAsia"/>
          <w:sz w:val="24"/>
          <w:szCs w:val="24"/>
        </w:rPr>
        <w:t>人的溝通</w:t>
      </w:r>
      <w:r w:rsidR="000731FE" w:rsidRPr="00181706">
        <w:rPr>
          <w:rFonts w:hint="eastAsia"/>
          <w:sz w:val="24"/>
          <w:szCs w:val="24"/>
        </w:rPr>
        <w:t>模式</w:t>
      </w:r>
      <w:r w:rsidR="001E3577">
        <w:rPr>
          <w:rFonts w:hint="eastAsia"/>
          <w:sz w:val="24"/>
          <w:szCs w:val="24"/>
        </w:rPr>
        <w:t>、行為與</w:t>
      </w:r>
      <w:r w:rsidRPr="00181706">
        <w:rPr>
          <w:rFonts w:hint="eastAsia"/>
          <w:sz w:val="24"/>
          <w:szCs w:val="24"/>
        </w:rPr>
        <w:t>信念</w:t>
      </w:r>
      <w:r w:rsidR="000731FE" w:rsidRPr="00181706">
        <w:rPr>
          <w:rFonts w:hint="eastAsia"/>
          <w:sz w:val="24"/>
          <w:szCs w:val="24"/>
        </w:rPr>
        <w:t>，</w:t>
      </w:r>
    </w:p>
    <w:p w:rsidR="00001D59" w:rsidRPr="00181706" w:rsidRDefault="00181706" w:rsidP="00181706">
      <w:pPr>
        <w:pStyle w:val="a3"/>
        <w:widowControl w:val="0"/>
        <w:spacing w:after="0" w:line="360" w:lineRule="exact"/>
        <w:ind w:leftChars="0" w:left="350" w:rightChars="-201" w:right="-442"/>
        <w:rPr>
          <w:color w:val="999999"/>
          <w:sz w:val="24"/>
          <w:szCs w:val="24"/>
        </w:rPr>
      </w:pPr>
      <w:r>
        <w:rPr>
          <w:rFonts w:hint="eastAsia"/>
          <w:sz w:val="24"/>
          <w:szCs w:val="24"/>
        </w:rPr>
        <w:t>學習</w:t>
      </w:r>
      <w:r w:rsidR="001E3577">
        <w:rPr>
          <w:rFonts w:hint="eastAsia"/>
          <w:sz w:val="24"/>
          <w:szCs w:val="24"/>
        </w:rPr>
        <w:t>以人性</w:t>
      </w:r>
      <w:r w:rsidR="003F4A7E">
        <w:rPr>
          <w:rFonts w:hint="eastAsia"/>
          <w:sz w:val="24"/>
          <w:szCs w:val="24"/>
        </w:rPr>
        <w:t>、</w:t>
      </w:r>
      <w:r w:rsidR="001E3577">
        <w:rPr>
          <w:rFonts w:hint="eastAsia"/>
          <w:sz w:val="24"/>
          <w:szCs w:val="24"/>
        </w:rPr>
        <w:t>正向</w:t>
      </w:r>
      <w:r w:rsidR="003F4A7E">
        <w:rPr>
          <w:rFonts w:hint="eastAsia"/>
          <w:sz w:val="24"/>
          <w:szCs w:val="24"/>
        </w:rPr>
        <w:t>的</w:t>
      </w:r>
      <w:r w:rsidR="001E3577">
        <w:rPr>
          <w:rFonts w:hint="eastAsia"/>
          <w:sz w:val="24"/>
          <w:szCs w:val="24"/>
        </w:rPr>
        <w:t>角度理解自己與他人</w:t>
      </w:r>
      <w:r w:rsidR="000731FE" w:rsidRPr="00181706"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在關係</w:t>
      </w:r>
      <w:r w:rsidRPr="00181706">
        <w:rPr>
          <w:rFonts w:hint="eastAsia"/>
          <w:sz w:val="24"/>
          <w:szCs w:val="24"/>
        </w:rPr>
        <w:t>中</w:t>
      </w:r>
      <w:r w:rsidR="003F4A7E">
        <w:rPr>
          <w:rFonts w:hint="eastAsia"/>
          <w:sz w:val="24"/>
          <w:szCs w:val="24"/>
        </w:rPr>
        <w:t>擁有更多</w:t>
      </w:r>
      <w:r w:rsidR="000731FE" w:rsidRPr="00181706">
        <w:rPr>
          <w:rFonts w:hint="eastAsia"/>
          <w:sz w:val="24"/>
          <w:szCs w:val="24"/>
        </w:rPr>
        <w:t>清明</w:t>
      </w:r>
      <w:bookmarkStart w:id="0" w:name="_GoBack"/>
      <w:bookmarkEnd w:id="0"/>
      <w:r w:rsidR="00DE445B" w:rsidRPr="00181706">
        <w:rPr>
          <w:rFonts w:hint="eastAsia"/>
          <w:sz w:val="24"/>
          <w:szCs w:val="24"/>
        </w:rPr>
        <w:t>自</w:t>
      </w:r>
      <w:r w:rsidR="000731FE" w:rsidRPr="00181706">
        <w:rPr>
          <w:rFonts w:hint="eastAsia"/>
          <w:sz w:val="24"/>
          <w:szCs w:val="24"/>
        </w:rPr>
        <w:t>在</w:t>
      </w:r>
      <w:r w:rsidR="003D2FD2" w:rsidRPr="00181706">
        <w:rPr>
          <w:rFonts w:hint="eastAsia"/>
          <w:color w:val="333333"/>
          <w:sz w:val="24"/>
          <w:szCs w:val="24"/>
        </w:rPr>
        <w:t>。</w:t>
      </w:r>
    </w:p>
    <w:p w:rsidR="00DE445B" w:rsidRPr="001E3577" w:rsidRDefault="00DE445B" w:rsidP="00DE445B">
      <w:pPr>
        <w:pStyle w:val="a3"/>
        <w:ind w:left="440"/>
        <w:rPr>
          <w:color w:val="999999"/>
          <w:sz w:val="24"/>
          <w:szCs w:val="24"/>
        </w:rPr>
      </w:pPr>
    </w:p>
    <w:p w:rsidR="00AD0444" w:rsidRPr="00DC3743" w:rsidRDefault="00AD0444" w:rsidP="00933CDF">
      <w:pPr>
        <w:pStyle w:val="a3"/>
        <w:numPr>
          <w:ilvl w:val="0"/>
          <w:numId w:val="10"/>
        </w:numPr>
        <w:ind w:leftChars="0"/>
        <w:rPr>
          <w:rFonts w:asciiTheme="minorEastAsia" w:hAnsiTheme="minorEastAsia"/>
          <w:bCs/>
          <w:sz w:val="24"/>
          <w:szCs w:val="24"/>
          <w:shd w:val="clear" w:color="auto" w:fill="FFFFFF"/>
        </w:rPr>
      </w:pPr>
      <w:r w:rsidRPr="00DC3743">
        <w:rPr>
          <w:rFonts w:asciiTheme="minorEastAsia" w:hAnsiTheme="minorEastAsia" w:hint="eastAsia"/>
          <w:bCs/>
          <w:sz w:val="24"/>
          <w:szCs w:val="24"/>
          <w:shd w:val="clear" w:color="auto" w:fill="FFFFFF"/>
        </w:rPr>
        <w:t>時間：3/3</w:t>
      </w:r>
      <w:r w:rsidR="00A567D9">
        <w:rPr>
          <w:rFonts w:asciiTheme="minorEastAsia" w:hAnsiTheme="minorEastAsia" w:hint="eastAsia"/>
          <w:bCs/>
          <w:sz w:val="24"/>
          <w:szCs w:val="24"/>
          <w:shd w:val="clear" w:color="auto" w:fill="FFFFFF"/>
        </w:rPr>
        <w:t>0</w:t>
      </w:r>
      <w:r w:rsidRPr="00DC3743">
        <w:rPr>
          <w:rFonts w:asciiTheme="minorEastAsia" w:hAnsiTheme="minorEastAsia" w:hint="eastAsia"/>
          <w:bCs/>
          <w:sz w:val="24"/>
          <w:szCs w:val="24"/>
          <w:shd w:val="clear" w:color="auto" w:fill="FFFFFF"/>
        </w:rPr>
        <w:t>、4/</w:t>
      </w:r>
      <w:r w:rsidR="00A567D9">
        <w:rPr>
          <w:rFonts w:asciiTheme="minorEastAsia" w:hAnsiTheme="minorEastAsia" w:hint="eastAsia"/>
          <w:bCs/>
          <w:sz w:val="24"/>
          <w:szCs w:val="24"/>
          <w:shd w:val="clear" w:color="auto" w:fill="FFFFFF"/>
        </w:rPr>
        <w:t>27</w:t>
      </w:r>
      <w:r w:rsidRPr="00DC3743">
        <w:rPr>
          <w:rFonts w:asciiTheme="minorEastAsia" w:hAnsiTheme="minorEastAsia" w:hint="eastAsia"/>
          <w:bCs/>
          <w:sz w:val="24"/>
          <w:szCs w:val="24"/>
          <w:shd w:val="clear" w:color="auto" w:fill="FFFFFF"/>
        </w:rPr>
        <w:t>、5/2</w:t>
      </w:r>
      <w:r w:rsidR="00A567D9">
        <w:rPr>
          <w:rFonts w:asciiTheme="minorEastAsia" w:hAnsiTheme="minorEastAsia" w:hint="eastAsia"/>
          <w:bCs/>
          <w:sz w:val="24"/>
          <w:szCs w:val="24"/>
          <w:shd w:val="clear" w:color="auto" w:fill="FFFFFF"/>
        </w:rPr>
        <w:t>5</w:t>
      </w:r>
      <w:r w:rsidRPr="00DC3743">
        <w:rPr>
          <w:rFonts w:asciiTheme="minorEastAsia" w:hAnsiTheme="minorEastAsia" w:hint="eastAsia"/>
          <w:bCs/>
          <w:sz w:val="24"/>
          <w:szCs w:val="24"/>
          <w:shd w:val="clear" w:color="auto" w:fill="FFFFFF"/>
        </w:rPr>
        <w:t xml:space="preserve"> (五)上午10：</w:t>
      </w:r>
      <w:r w:rsidR="00A567D9">
        <w:rPr>
          <w:rFonts w:asciiTheme="minorEastAsia" w:hAnsiTheme="minorEastAsia" w:hint="eastAsia"/>
          <w:bCs/>
          <w:sz w:val="24"/>
          <w:szCs w:val="24"/>
          <w:shd w:val="clear" w:color="auto" w:fill="FFFFFF"/>
        </w:rPr>
        <w:t>1</w:t>
      </w:r>
      <w:r w:rsidRPr="00DC3743">
        <w:rPr>
          <w:rFonts w:asciiTheme="minorEastAsia" w:hAnsiTheme="minorEastAsia" w:hint="eastAsia"/>
          <w:bCs/>
          <w:sz w:val="24"/>
          <w:szCs w:val="24"/>
          <w:shd w:val="clear" w:color="auto" w:fill="FFFFFF"/>
        </w:rPr>
        <w:t>0-11：</w:t>
      </w:r>
      <w:r w:rsidR="00A567D9">
        <w:rPr>
          <w:rFonts w:asciiTheme="minorEastAsia" w:hAnsiTheme="minorEastAsia" w:hint="eastAsia"/>
          <w:bCs/>
          <w:sz w:val="24"/>
          <w:szCs w:val="24"/>
          <w:shd w:val="clear" w:color="auto" w:fill="FFFFFF"/>
        </w:rPr>
        <w:t>45</w:t>
      </w:r>
    </w:p>
    <w:p w:rsidR="00AD0444" w:rsidRPr="00DC3743" w:rsidRDefault="00AD0444" w:rsidP="00933CDF">
      <w:pPr>
        <w:pStyle w:val="a3"/>
        <w:numPr>
          <w:ilvl w:val="0"/>
          <w:numId w:val="10"/>
        </w:numPr>
        <w:ind w:leftChars="0"/>
        <w:rPr>
          <w:rFonts w:asciiTheme="minorEastAsia" w:hAnsiTheme="minorEastAsia"/>
          <w:bCs/>
          <w:sz w:val="24"/>
          <w:szCs w:val="24"/>
          <w:shd w:val="clear" w:color="auto" w:fill="FFFFFF"/>
        </w:rPr>
      </w:pPr>
      <w:r w:rsidRPr="00DC3743">
        <w:rPr>
          <w:rFonts w:asciiTheme="minorEastAsia" w:hAnsiTheme="minorEastAsia" w:hint="eastAsia"/>
          <w:bCs/>
          <w:sz w:val="24"/>
          <w:szCs w:val="24"/>
          <w:shd w:val="clear" w:color="auto" w:fill="FFFFFF"/>
        </w:rPr>
        <w:t>地點：學生諮商中心團體室(</w:t>
      </w:r>
      <w:r w:rsidR="006A75B7">
        <w:rPr>
          <w:rFonts w:asciiTheme="minorEastAsia" w:hAnsiTheme="minorEastAsia" w:hint="eastAsia"/>
          <w:bCs/>
          <w:sz w:val="24"/>
          <w:szCs w:val="24"/>
          <w:shd w:val="clear" w:color="auto" w:fill="FFFFFF"/>
        </w:rPr>
        <w:t>敦煌書局樓上/</w:t>
      </w:r>
      <w:r w:rsidRPr="00DC3743">
        <w:rPr>
          <w:rFonts w:asciiTheme="minorEastAsia" w:hAnsiTheme="minorEastAsia" w:hint="eastAsia"/>
          <w:bCs/>
          <w:sz w:val="24"/>
          <w:szCs w:val="24"/>
          <w:shd w:val="clear" w:color="auto" w:fill="FFFFFF"/>
        </w:rPr>
        <w:t>備午餐</w:t>
      </w:r>
      <w:r w:rsidR="00135B43">
        <w:rPr>
          <w:rFonts w:asciiTheme="minorEastAsia" w:hAnsiTheme="minorEastAsia" w:hint="eastAsia"/>
          <w:bCs/>
          <w:sz w:val="24"/>
          <w:szCs w:val="24"/>
          <w:shd w:val="clear" w:color="auto" w:fill="FFFFFF"/>
        </w:rPr>
        <w:t>/</w:t>
      </w:r>
      <w:r w:rsidRPr="00DC3743">
        <w:rPr>
          <w:rFonts w:asciiTheme="minorEastAsia" w:hAnsiTheme="minorEastAsia" w:hint="eastAsia"/>
          <w:bCs/>
          <w:sz w:val="24"/>
          <w:szCs w:val="24"/>
          <w:shd w:val="clear" w:color="auto" w:fill="FFFFFF"/>
        </w:rPr>
        <w:t>)</w:t>
      </w:r>
    </w:p>
    <w:p w:rsidR="00AD0444" w:rsidRPr="00DC3743" w:rsidRDefault="00AD0444" w:rsidP="00933CDF">
      <w:pPr>
        <w:pStyle w:val="a3"/>
        <w:numPr>
          <w:ilvl w:val="0"/>
          <w:numId w:val="10"/>
        </w:numPr>
        <w:ind w:leftChars="0"/>
        <w:rPr>
          <w:rFonts w:asciiTheme="minorEastAsia" w:hAnsiTheme="minorEastAsia"/>
          <w:bCs/>
          <w:sz w:val="24"/>
          <w:szCs w:val="24"/>
          <w:shd w:val="clear" w:color="auto" w:fill="FFFFFF"/>
        </w:rPr>
      </w:pPr>
      <w:r w:rsidRPr="00DC3743">
        <w:rPr>
          <w:rFonts w:asciiTheme="minorEastAsia" w:hAnsiTheme="minorEastAsia" w:hint="eastAsia"/>
          <w:bCs/>
          <w:sz w:val="24"/>
          <w:szCs w:val="24"/>
          <w:shd w:val="clear" w:color="auto" w:fill="FFFFFF"/>
        </w:rPr>
        <w:t>對象：</w:t>
      </w:r>
      <w:r w:rsidR="007E6946">
        <w:rPr>
          <w:rFonts w:asciiTheme="minorEastAsia" w:hAnsiTheme="minorEastAsia" w:hint="eastAsia"/>
          <w:bCs/>
          <w:sz w:val="24"/>
          <w:szCs w:val="24"/>
          <w:shd w:val="clear" w:color="auto" w:fill="FFFFFF"/>
        </w:rPr>
        <w:t>東海</w:t>
      </w:r>
      <w:r w:rsidR="0072306E">
        <w:rPr>
          <w:rFonts w:asciiTheme="minorEastAsia" w:hAnsiTheme="minorEastAsia" w:hint="eastAsia"/>
          <w:bCs/>
          <w:sz w:val="24"/>
          <w:szCs w:val="24"/>
          <w:shd w:val="clear" w:color="auto" w:fill="FFFFFF"/>
        </w:rPr>
        <w:t>大學</w:t>
      </w:r>
      <w:r w:rsidR="007E6946">
        <w:rPr>
          <w:rFonts w:asciiTheme="minorEastAsia" w:hAnsiTheme="minorEastAsia" w:hint="eastAsia"/>
          <w:bCs/>
          <w:sz w:val="24"/>
          <w:szCs w:val="24"/>
          <w:shd w:val="clear" w:color="auto" w:fill="FFFFFF"/>
        </w:rPr>
        <w:t>教師自由報名</w:t>
      </w:r>
    </w:p>
    <w:p w:rsidR="006D084A" w:rsidRPr="006D084A" w:rsidRDefault="006D084A" w:rsidP="006D084A">
      <w:pPr>
        <w:pStyle w:val="a3"/>
        <w:numPr>
          <w:ilvl w:val="0"/>
          <w:numId w:val="10"/>
        </w:numPr>
        <w:spacing w:line="400" w:lineRule="exact"/>
        <w:ind w:leftChars="0"/>
        <w:rPr>
          <w:rFonts w:asciiTheme="minorEastAsia" w:hAnsiTheme="minorEastAsia"/>
          <w:bCs/>
          <w:sz w:val="24"/>
          <w:szCs w:val="24"/>
          <w:shd w:val="clear" w:color="auto" w:fill="FFFFFF"/>
        </w:rPr>
      </w:pPr>
      <w:r>
        <w:rPr>
          <w:rFonts w:asciiTheme="minorEastAsia" w:hAnsiTheme="minorEastAsia" w:hint="eastAsia"/>
          <w:sz w:val="24"/>
          <w:szCs w:val="24"/>
        </w:rPr>
        <w:t>內容</w:t>
      </w:r>
      <w:r w:rsidRPr="006D084A">
        <w:rPr>
          <w:rFonts w:asciiTheme="minorEastAsia" w:hAnsiTheme="minorEastAsia" w:hint="eastAsia"/>
          <w:sz w:val="24"/>
          <w:szCs w:val="24"/>
        </w:rPr>
        <w:t>：</w:t>
      </w:r>
    </w:p>
    <w:tbl>
      <w:tblPr>
        <w:tblStyle w:val="a4"/>
        <w:tblW w:w="0" w:type="auto"/>
        <w:tblInd w:w="480" w:type="dxa"/>
        <w:tblLook w:val="04A0" w:firstRow="1" w:lastRow="0" w:firstColumn="1" w:lastColumn="0" w:noHBand="0" w:noVBand="1"/>
      </w:tblPr>
      <w:tblGrid>
        <w:gridCol w:w="1216"/>
        <w:gridCol w:w="5529"/>
      </w:tblGrid>
      <w:tr w:rsidR="006D084A" w:rsidTr="006D084A">
        <w:tc>
          <w:tcPr>
            <w:tcW w:w="1216" w:type="dxa"/>
          </w:tcPr>
          <w:p w:rsidR="006D084A" w:rsidRDefault="006D084A" w:rsidP="006D084A">
            <w:pPr>
              <w:pStyle w:val="a3"/>
              <w:spacing w:after="0" w:line="400" w:lineRule="exact"/>
              <w:ind w:leftChars="0" w:left="0"/>
              <w:rPr>
                <w:rFonts w:asciiTheme="minorEastAsia" w:hAnsiTheme="minorEastAsia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  <w:shd w:val="clear" w:color="auto" w:fill="FFFFFF"/>
              </w:rPr>
              <w:t>時間</w:t>
            </w:r>
          </w:p>
        </w:tc>
        <w:tc>
          <w:tcPr>
            <w:tcW w:w="5529" w:type="dxa"/>
          </w:tcPr>
          <w:p w:rsidR="006D084A" w:rsidRDefault="006D084A" w:rsidP="006D084A">
            <w:pPr>
              <w:pStyle w:val="a3"/>
              <w:spacing w:after="0" w:line="400" w:lineRule="exact"/>
              <w:ind w:leftChars="0" w:left="0"/>
              <w:rPr>
                <w:rFonts w:asciiTheme="minorEastAsia" w:hAnsiTheme="minorEastAsia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  <w:shd w:val="clear" w:color="auto" w:fill="FFFFFF"/>
              </w:rPr>
              <w:t>主題</w:t>
            </w:r>
          </w:p>
        </w:tc>
      </w:tr>
      <w:tr w:rsidR="006D084A" w:rsidTr="006D084A">
        <w:tc>
          <w:tcPr>
            <w:tcW w:w="1216" w:type="dxa"/>
          </w:tcPr>
          <w:p w:rsidR="006D084A" w:rsidRDefault="006D084A" w:rsidP="006D084A">
            <w:pPr>
              <w:pStyle w:val="a3"/>
              <w:spacing w:after="0" w:line="400" w:lineRule="exact"/>
              <w:ind w:leftChars="0" w:left="0"/>
              <w:rPr>
                <w:rFonts w:asciiTheme="minorEastAsia" w:hAnsiTheme="minorEastAsia"/>
                <w:bCs/>
                <w:sz w:val="24"/>
                <w:szCs w:val="24"/>
                <w:shd w:val="clear" w:color="auto" w:fill="FFFFFF"/>
              </w:rPr>
            </w:pPr>
            <w:r w:rsidRPr="006D084A">
              <w:rPr>
                <w:rFonts w:asciiTheme="minorEastAsia" w:hAnsiTheme="minorEastAsia" w:hint="eastAsia"/>
                <w:bCs/>
                <w:sz w:val="24"/>
                <w:szCs w:val="24"/>
                <w:shd w:val="clear" w:color="auto" w:fill="FFFFFF"/>
              </w:rPr>
              <w:t>3/30</w:t>
            </w:r>
          </w:p>
        </w:tc>
        <w:tc>
          <w:tcPr>
            <w:tcW w:w="5529" w:type="dxa"/>
          </w:tcPr>
          <w:p w:rsidR="006D084A" w:rsidRDefault="009D4F8D" w:rsidP="00503F06">
            <w:pPr>
              <w:pStyle w:val="a3"/>
              <w:spacing w:after="0" w:line="400" w:lineRule="exact"/>
              <w:ind w:leftChars="0" w:left="0"/>
              <w:rPr>
                <w:rFonts w:asciiTheme="minorEastAsia" w:hAnsiTheme="minorEastAsia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  <w:shd w:val="clear" w:color="auto" w:fill="FFFFFF"/>
              </w:rPr>
              <w:t>戴上偵探帽~</w:t>
            </w:r>
            <w:r w:rsidR="00503F06">
              <w:rPr>
                <w:rFonts w:asciiTheme="minorEastAsia" w:hAnsiTheme="minorEastAsia" w:hint="eastAsia"/>
                <w:bCs/>
                <w:sz w:val="24"/>
                <w:szCs w:val="24"/>
                <w:shd w:val="clear" w:color="auto" w:fill="FFFFFF"/>
              </w:rPr>
              <w:t>探索</w:t>
            </w:r>
            <w:r w:rsidR="006D084A" w:rsidRPr="006D084A">
              <w:rPr>
                <w:rFonts w:asciiTheme="minorEastAsia" w:hAnsiTheme="minorEastAsia" w:hint="eastAsia"/>
                <w:bCs/>
                <w:sz w:val="24"/>
                <w:szCs w:val="24"/>
                <w:shd w:val="clear" w:color="auto" w:fill="FFFFFF"/>
              </w:rPr>
              <w:t>家庭的溝通密碼</w:t>
            </w:r>
          </w:p>
        </w:tc>
      </w:tr>
      <w:tr w:rsidR="006D084A" w:rsidTr="006D084A">
        <w:tc>
          <w:tcPr>
            <w:tcW w:w="1216" w:type="dxa"/>
          </w:tcPr>
          <w:p w:rsidR="006D084A" w:rsidRDefault="006D084A" w:rsidP="006D084A">
            <w:pPr>
              <w:pStyle w:val="a3"/>
              <w:spacing w:after="0" w:line="400" w:lineRule="exact"/>
              <w:ind w:leftChars="0" w:left="0"/>
              <w:rPr>
                <w:rFonts w:asciiTheme="minorEastAsia" w:hAnsiTheme="minorEastAsia"/>
                <w:bCs/>
                <w:sz w:val="24"/>
                <w:szCs w:val="24"/>
                <w:shd w:val="clear" w:color="auto" w:fill="FFFFFF"/>
              </w:rPr>
            </w:pPr>
            <w:r w:rsidRPr="007E6946">
              <w:rPr>
                <w:rFonts w:asciiTheme="minorEastAsia" w:hAnsiTheme="minorEastAsia" w:hint="eastAsia"/>
                <w:bCs/>
                <w:sz w:val="24"/>
                <w:szCs w:val="24"/>
                <w:shd w:val="clear" w:color="auto" w:fill="FFFFFF"/>
              </w:rPr>
              <w:t>4/27</w:t>
            </w:r>
          </w:p>
        </w:tc>
        <w:tc>
          <w:tcPr>
            <w:tcW w:w="5529" w:type="dxa"/>
          </w:tcPr>
          <w:p w:rsidR="006D084A" w:rsidRPr="00267546" w:rsidRDefault="00503F06" w:rsidP="00503F06">
            <w:pPr>
              <w:pStyle w:val="a3"/>
              <w:spacing w:after="0" w:line="400" w:lineRule="exact"/>
              <w:ind w:leftChars="0" w:left="0"/>
              <w:rPr>
                <w:rFonts w:asciiTheme="minorEastAsia" w:hAnsiTheme="minorEastAsia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  <w:shd w:val="clear" w:color="auto" w:fill="FFFFFF"/>
              </w:rPr>
              <w:t>打開智慧盒</w:t>
            </w:r>
            <w:r w:rsidR="00267546">
              <w:rPr>
                <w:rFonts w:asciiTheme="minorEastAsia" w:hAnsiTheme="minorEastAsia" w:hint="eastAsia"/>
                <w:bCs/>
                <w:sz w:val="24"/>
                <w:szCs w:val="24"/>
                <w:shd w:val="clear" w:color="auto" w:fill="FFFFFF"/>
              </w:rPr>
              <w:t>~問題不是問題，</w:t>
            </w:r>
            <w:r>
              <w:rPr>
                <w:rFonts w:asciiTheme="minorEastAsia" w:hAnsiTheme="minorEastAsia" w:hint="eastAsia"/>
                <w:bCs/>
                <w:sz w:val="24"/>
                <w:szCs w:val="24"/>
                <w:shd w:val="clear" w:color="auto" w:fill="FFFFFF"/>
              </w:rPr>
              <w:t>如何</w:t>
            </w:r>
            <w:r w:rsidR="00267546">
              <w:rPr>
                <w:rFonts w:asciiTheme="minorEastAsia" w:hAnsiTheme="minorEastAsia" w:hint="eastAsia"/>
                <w:bCs/>
                <w:sz w:val="24"/>
                <w:szCs w:val="24"/>
                <w:shd w:val="clear" w:color="auto" w:fill="FFFFFF"/>
              </w:rPr>
              <w:t>應對才是問題</w:t>
            </w:r>
          </w:p>
        </w:tc>
      </w:tr>
      <w:tr w:rsidR="006D084A" w:rsidTr="006D084A">
        <w:tc>
          <w:tcPr>
            <w:tcW w:w="1216" w:type="dxa"/>
          </w:tcPr>
          <w:p w:rsidR="006D084A" w:rsidRDefault="006D084A" w:rsidP="006D084A">
            <w:pPr>
              <w:pStyle w:val="a3"/>
              <w:spacing w:after="0" w:line="400" w:lineRule="exact"/>
              <w:ind w:leftChars="0" w:left="0"/>
              <w:rPr>
                <w:rFonts w:asciiTheme="minorEastAsia" w:hAnsiTheme="minorEastAsia"/>
                <w:bCs/>
                <w:sz w:val="24"/>
                <w:szCs w:val="24"/>
                <w:shd w:val="clear" w:color="auto" w:fill="FFFFFF"/>
              </w:rPr>
            </w:pPr>
            <w:r w:rsidRPr="007E6946">
              <w:rPr>
                <w:rFonts w:asciiTheme="minorEastAsia" w:hAnsiTheme="minorEastAsia" w:hint="eastAsia"/>
                <w:bCs/>
                <w:sz w:val="24"/>
                <w:szCs w:val="24"/>
                <w:shd w:val="clear" w:color="auto" w:fill="FFFFFF"/>
              </w:rPr>
              <w:t>5/25</w:t>
            </w:r>
          </w:p>
        </w:tc>
        <w:tc>
          <w:tcPr>
            <w:tcW w:w="5529" w:type="dxa"/>
          </w:tcPr>
          <w:p w:rsidR="006D084A" w:rsidRDefault="00503F06" w:rsidP="0072306E">
            <w:pPr>
              <w:pStyle w:val="a3"/>
              <w:spacing w:after="0" w:line="400" w:lineRule="exact"/>
              <w:ind w:leftChars="0" w:left="0"/>
              <w:rPr>
                <w:rFonts w:asciiTheme="minorEastAsia" w:hAnsiTheme="minorEastAsia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  <w:shd w:val="clear" w:color="auto" w:fill="FFFFFF"/>
              </w:rPr>
              <w:t>啟動金鑰匙</w:t>
            </w:r>
            <w:r>
              <w:rPr>
                <w:rFonts w:asciiTheme="minorEastAsia" w:hAnsiTheme="minorEastAsia" w:hint="eastAsia"/>
                <w:bCs/>
                <w:sz w:val="24"/>
                <w:szCs w:val="24"/>
                <w:shd w:val="clear" w:color="auto" w:fill="FFFFFF"/>
              </w:rPr>
              <w:t>~</w:t>
            </w:r>
            <w:r w:rsidR="0072306E">
              <w:rPr>
                <w:rFonts w:asciiTheme="minorEastAsia" w:hAnsiTheme="minorEastAsia" w:hint="eastAsia"/>
                <w:bCs/>
                <w:sz w:val="24"/>
                <w:szCs w:val="24"/>
                <w:shd w:val="clear" w:color="auto" w:fill="FFFFFF"/>
              </w:rPr>
              <w:t>內在</w:t>
            </w:r>
            <w:r>
              <w:rPr>
                <w:rFonts w:asciiTheme="minorEastAsia" w:hAnsiTheme="minorEastAsia" w:hint="eastAsia"/>
                <w:bCs/>
                <w:sz w:val="24"/>
                <w:szCs w:val="24"/>
                <w:shd w:val="clear" w:color="auto" w:fill="FFFFFF"/>
              </w:rPr>
              <w:t>資源與力量</w:t>
            </w:r>
            <w:r w:rsidR="006D084A" w:rsidRPr="007E6946">
              <w:rPr>
                <w:rFonts w:asciiTheme="minorEastAsia" w:hAnsiTheme="minorEastAsia" w:hint="eastAsia"/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</w:tbl>
    <w:p w:rsidR="00AD0444" w:rsidRPr="006D084A" w:rsidRDefault="006D084A" w:rsidP="006D084A">
      <w:pPr>
        <w:pStyle w:val="a3"/>
        <w:numPr>
          <w:ilvl w:val="0"/>
          <w:numId w:val="10"/>
        </w:numPr>
        <w:spacing w:before="240" w:after="0" w:line="400" w:lineRule="exact"/>
        <w:ind w:leftChars="0"/>
        <w:rPr>
          <w:rFonts w:asciiTheme="minorEastAsia" w:hAnsiTheme="minorEastAsia"/>
          <w:bCs/>
          <w:sz w:val="24"/>
          <w:szCs w:val="24"/>
          <w:shd w:val="clear" w:color="auto" w:fill="FFFFFF"/>
        </w:rPr>
      </w:pPr>
      <w:r w:rsidRPr="006D084A">
        <w:rPr>
          <w:rFonts w:asciiTheme="minorEastAsia" w:hAnsiTheme="minorEastAsia" w:hint="eastAsia"/>
          <w:bCs/>
          <w:sz w:val="24"/>
          <w:szCs w:val="24"/>
          <w:shd w:val="clear" w:color="auto" w:fill="FFFFFF"/>
        </w:rPr>
        <w:t>進行方式：理論介紹、案例分享與討論</w:t>
      </w:r>
    </w:p>
    <w:p w:rsidR="007E6946" w:rsidRPr="007E6946" w:rsidRDefault="00AD0444" w:rsidP="00B46DE7">
      <w:pPr>
        <w:pStyle w:val="a3"/>
        <w:numPr>
          <w:ilvl w:val="0"/>
          <w:numId w:val="10"/>
        </w:numPr>
        <w:adjustRightInd w:val="0"/>
        <w:spacing w:after="0" w:line="276" w:lineRule="auto"/>
        <w:ind w:leftChars="0"/>
        <w:outlineLvl w:val="0"/>
        <w:rPr>
          <w:rFonts w:asciiTheme="minorEastAsia" w:hAnsiTheme="minorEastAsia"/>
          <w:bCs/>
          <w:sz w:val="24"/>
          <w:szCs w:val="24"/>
          <w:shd w:val="clear" w:color="auto" w:fill="FFFFFF"/>
        </w:rPr>
      </w:pPr>
      <w:r w:rsidRPr="007E6946">
        <w:rPr>
          <w:rFonts w:asciiTheme="minorEastAsia" w:hAnsiTheme="minorEastAsia" w:hint="eastAsia"/>
          <w:bCs/>
          <w:sz w:val="24"/>
          <w:szCs w:val="24"/>
          <w:shd w:val="clear" w:color="auto" w:fill="FFFFFF"/>
        </w:rPr>
        <w:t>帶領人：張意真</w:t>
      </w:r>
      <w:r w:rsidR="00D60FC3" w:rsidRPr="007E6946">
        <w:rPr>
          <w:rFonts w:asciiTheme="minorEastAsia" w:hAnsiTheme="minorEastAsia" w:hint="eastAsia"/>
          <w:bCs/>
          <w:sz w:val="24"/>
          <w:szCs w:val="24"/>
          <w:shd w:val="clear" w:color="auto" w:fill="FFFFFF"/>
        </w:rPr>
        <w:t>心理師</w:t>
      </w:r>
      <w:r w:rsidR="003A18E3" w:rsidRPr="007E6946">
        <w:rPr>
          <w:rFonts w:asciiTheme="minorEastAsia" w:hAnsiTheme="minorEastAsia" w:hint="eastAsia"/>
          <w:color w:val="000000"/>
          <w:sz w:val="24"/>
          <w:szCs w:val="24"/>
          <w:shd w:val="clear" w:color="auto" w:fill="FFFFFF"/>
        </w:rPr>
        <w:t>(薩提爾家族治療模式訓練團體帶領人認證</w:t>
      </w:r>
      <w:r w:rsidR="003A18E3" w:rsidRPr="007E6946">
        <w:rPr>
          <w:rFonts w:ascii="微軟正黑體" w:eastAsia="微軟正黑體" w:hAnsi="微軟正黑體" w:hint="eastAsia"/>
          <w:color w:val="000000"/>
          <w:shd w:val="clear" w:color="auto" w:fill="FFFFFF"/>
        </w:rPr>
        <w:t>)</w:t>
      </w:r>
    </w:p>
    <w:p w:rsidR="006D084A" w:rsidRDefault="003A18E3" w:rsidP="00B46DE7">
      <w:pPr>
        <w:pStyle w:val="a3"/>
        <w:numPr>
          <w:ilvl w:val="0"/>
          <w:numId w:val="10"/>
        </w:numPr>
        <w:adjustRightInd w:val="0"/>
        <w:spacing w:after="0" w:line="276" w:lineRule="auto"/>
        <w:ind w:leftChars="0"/>
        <w:outlineLvl w:val="0"/>
        <w:rPr>
          <w:rFonts w:asciiTheme="minorEastAsia" w:hAnsiTheme="minorEastAsia"/>
          <w:bCs/>
          <w:sz w:val="24"/>
          <w:szCs w:val="24"/>
          <w:shd w:val="clear" w:color="auto" w:fill="FFFFFF"/>
        </w:rPr>
      </w:pPr>
      <w:r w:rsidRPr="007E6946">
        <w:rPr>
          <w:rFonts w:asciiTheme="minorEastAsia" w:hAnsiTheme="minorEastAsia" w:hint="eastAsia"/>
          <w:bCs/>
          <w:sz w:val="24"/>
          <w:szCs w:val="24"/>
          <w:shd w:val="clear" w:color="auto" w:fill="FFFFFF"/>
        </w:rPr>
        <w:t>報名方式：</w:t>
      </w:r>
    </w:p>
    <w:p w:rsidR="00815D16" w:rsidRPr="006D084A" w:rsidRDefault="00597DB5" w:rsidP="006D084A">
      <w:pPr>
        <w:pStyle w:val="a3"/>
        <w:adjustRightInd w:val="0"/>
        <w:spacing w:after="0" w:line="276" w:lineRule="auto"/>
        <w:ind w:leftChars="0"/>
        <w:outlineLvl w:val="0"/>
        <w:rPr>
          <w:rFonts w:asciiTheme="minorEastAsia" w:hAnsiTheme="minorEastAsia"/>
          <w:bCs/>
          <w:sz w:val="24"/>
          <w:szCs w:val="24"/>
          <w:shd w:val="clear" w:color="auto" w:fill="FFFFFF"/>
        </w:rPr>
      </w:pPr>
      <w:hyperlink r:id="rId8" w:history="1">
        <w:r w:rsidR="003A18E3" w:rsidRPr="007E6946">
          <w:rPr>
            <w:rStyle w:val="a5"/>
            <w:rFonts w:asciiTheme="minorEastAsia" w:hAnsiTheme="minorEastAsia" w:hint="eastAsia"/>
            <w:bCs/>
            <w:color w:val="FF0000"/>
            <w:sz w:val="24"/>
            <w:szCs w:val="24"/>
            <w:shd w:val="clear" w:color="auto" w:fill="FFFFFF"/>
          </w:rPr>
          <w:t>請於3/2</w:t>
        </w:r>
        <w:r w:rsidR="001256D9">
          <w:rPr>
            <w:rStyle w:val="a5"/>
            <w:rFonts w:asciiTheme="minorEastAsia" w:hAnsiTheme="minorEastAsia" w:hint="eastAsia"/>
            <w:bCs/>
            <w:color w:val="FF0000"/>
            <w:sz w:val="24"/>
            <w:szCs w:val="24"/>
            <w:shd w:val="clear" w:color="auto" w:fill="FFFFFF"/>
          </w:rPr>
          <w:t>6</w:t>
        </w:r>
        <w:r w:rsidR="003A18E3" w:rsidRPr="007E6946">
          <w:rPr>
            <w:rStyle w:val="a5"/>
            <w:rFonts w:asciiTheme="minorEastAsia" w:hAnsiTheme="minorEastAsia" w:hint="eastAsia"/>
            <w:bCs/>
            <w:color w:val="FF0000"/>
            <w:sz w:val="24"/>
            <w:szCs w:val="24"/>
            <w:shd w:val="clear" w:color="auto" w:fill="FFFFFF"/>
          </w:rPr>
          <w:t>前</w:t>
        </w:r>
        <w:r w:rsidR="003A18E3" w:rsidRPr="007E6946">
          <w:rPr>
            <w:rStyle w:val="a5"/>
            <w:rFonts w:asciiTheme="minorEastAsia" w:hAnsiTheme="minorEastAsia" w:hint="eastAsia"/>
            <w:color w:val="FF0000"/>
            <w:sz w:val="24"/>
            <w:szCs w:val="24"/>
          </w:rPr>
          <w:t>至校園活動報名系統報名(</w:t>
        </w:r>
      </w:hyperlink>
      <w:r w:rsidR="003A18E3" w:rsidRPr="007E6946">
        <w:rPr>
          <w:rFonts w:asciiTheme="minorEastAsia" w:hAnsiTheme="minorEastAsia" w:hint="eastAsia"/>
          <w:bCs/>
          <w:sz w:val="24"/>
          <w:szCs w:val="24"/>
          <w:u w:val="single"/>
          <w:shd w:val="clear" w:color="auto" w:fill="FFFFFF"/>
        </w:rPr>
        <w:t>聯絡人：張意真，分機：23903，04-23502778</w:t>
      </w:r>
      <w:r w:rsidR="008E3CB1">
        <w:rPr>
          <w:rFonts w:asciiTheme="minorEastAsia" w:hAnsiTheme="minorEastAsia"/>
          <w:bCs/>
          <w:sz w:val="24"/>
          <w:szCs w:val="24"/>
          <w:u w:val="single"/>
          <w:shd w:val="clear" w:color="auto" w:fill="FFFFFF"/>
        </w:rPr>
        <w:t>0</w:t>
      </w:r>
    </w:p>
    <w:p w:rsidR="000556C3" w:rsidRPr="006D084A" w:rsidRDefault="000556C3" w:rsidP="00933CDF">
      <w:pPr>
        <w:pStyle w:val="a3"/>
        <w:spacing w:line="276" w:lineRule="auto"/>
        <w:ind w:leftChars="0"/>
        <w:rPr>
          <w:b/>
          <w:sz w:val="24"/>
          <w:szCs w:val="24"/>
        </w:rPr>
      </w:pPr>
    </w:p>
    <w:p w:rsidR="00135B43" w:rsidRDefault="00135B43" w:rsidP="006D084A">
      <w:pPr>
        <w:spacing w:beforeLines="100" w:before="360" w:after="0"/>
        <w:jc w:val="center"/>
        <w:rPr>
          <w:rFonts w:asciiTheme="minorEastAsia" w:hAnsiTheme="minorEastAsia"/>
          <w:bCs/>
          <w:sz w:val="24"/>
          <w:szCs w:val="24"/>
          <w:shd w:val="clear" w:color="auto" w:fill="FFFFFF"/>
        </w:rPr>
      </w:pPr>
      <w:r w:rsidRPr="00135B43">
        <w:rPr>
          <w:rFonts w:asciiTheme="minorEastAsia" w:hAnsiTheme="minorEastAsia" w:hint="eastAsia"/>
          <w:bCs/>
          <w:sz w:val="24"/>
          <w:szCs w:val="24"/>
          <w:shd w:val="clear" w:color="auto" w:fill="FFFFFF"/>
        </w:rPr>
        <w:t>主辦單位：</w:t>
      </w:r>
      <w:r w:rsidR="006D084A">
        <w:rPr>
          <w:rFonts w:asciiTheme="minorEastAsia" w:hAnsiTheme="minorEastAsia" w:hint="eastAsia"/>
          <w:bCs/>
          <w:sz w:val="24"/>
          <w:szCs w:val="24"/>
          <w:shd w:val="clear" w:color="auto" w:fill="FFFFFF"/>
        </w:rPr>
        <w:t>學務處</w:t>
      </w:r>
      <w:r w:rsidRPr="00135B43">
        <w:rPr>
          <w:rFonts w:asciiTheme="minorEastAsia" w:hAnsiTheme="minorEastAsia" w:hint="eastAsia"/>
          <w:bCs/>
          <w:sz w:val="24"/>
          <w:szCs w:val="24"/>
          <w:shd w:val="clear" w:color="auto" w:fill="FFFFFF"/>
        </w:rPr>
        <w:t>學生諮商中心</w:t>
      </w:r>
    </w:p>
    <w:p w:rsidR="007E6946" w:rsidRPr="00135B43" w:rsidRDefault="007E6946" w:rsidP="00135B43">
      <w:pPr>
        <w:spacing w:beforeLines="100" w:before="360" w:after="0"/>
        <w:jc w:val="center"/>
        <w:rPr>
          <w:rFonts w:asciiTheme="minorEastAsia" w:hAnsiTheme="minorEastAsia"/>
          <w:bCs/>
          <w:sz w:val="24"/>
          <w:szCs w:val="24"/>
          <w:shd w:val="clear" w:color="auto" w:fill="FFFFFF"/>
        </w:rPr>
      </w:pPr>
    </w:p>
    <w:p w:rsidR="007E6946" w:rsidRPr="008E3CB1" w:rsidRDefault="00E41021" w:rsidP="007E6946">
      <w:pPr>
        <w:pStyle w:val="Web"/>
        <w:spacing w:before="0" w:beforeAutospacing="0" w:after="0" w:afterAutospacing="0" w:line="240" w:lineRule="exact"/>
        <w:ind w:left="442"/>
        <w:rPr>
          <w:rStyle w:val="ab"/>
          <w:i/>
          <w:color w:val="333333"/>
          <w:sz w:val="16"/>
          <w:szCs w:val="16"/>
        </w:rPr>
      </w:pPr>
      <w:r w:rsidRPr="008E3CB1">
        <w:rPr>
          <w:rStyle w:val="ab"/>
          <w:rFonts w:hint="eastAsia"/>
          <w:i/>
          <w:color w:val="333333"/>
          <w:sz w:val="16"/>
          <w:szCs w:val="16"/>
        </w:rPr>
        <w:t>讓教育在善美的循環中運行</w:t>
      </w:r>
      <w:r w:rsidR="007E6946" w:rsidRPr="008E3CB1">
        <w:rPr>
          <w:rStyle w:val="ab"/>
          <w:rFonts w:hint="eastAsia"/>
          <w:i/>
          <w:color w:val="333333"/>
          <w:sz w:val="16"/>
          <w:szCs w:val="16"/>
        </w:rPr>
        <w:t>~</w:t>
      </w:r>
    </w:p>
    <w:p w:rsidR="00E34F9A" w:rsidRPr="008E3CB1" w:rsidRDefault="00E41021" w:rsidP="008E3CB1">
      <w:pPr>
        <w:pStyle w:val="Web"/>
        <w:spacing w:before="0" w:beforeAutospacing="0" w:after="0" w:afterAutospacing="0" w:line="240" w:lineRule="exact"/>
        <w:ind w:leftChars="301" w:left="662"/>
        <w:rPr>
          <w:i/>
        </w:rPr>
      </w:pPr>
      <w:r w:rsidRPr="008E3CB1">
        <w:rPr>
          <w:rFonts w:hint="eastAsia"/>
          <w:i/>
          <w:color w:val="333333"/>
          <w:sz w:val="16"/>
          <w:szCs w:val="16"/>
        </w:rPr>
        <w:t>學習薩提爾是一種對生命的尊重，不去看一個人一時的表現，反而著重在一個人的成長起伏與脈絡，從事件的閱讀去理解一個生命，用豐富的眼光與層次，去看到一個人的處境、潛能與可能性，學習不要拯救、不要自責，學習去接納。</w:t>
      </w:r>
      <w:r w:rsidR="008E3CB1" w:rsidRPr="008E3CB1">
        <w:rPr>
          <w:rFonts w:hint="eastAsia"/>
          <w:i/>
          <w:color w:val="333333"/>
          <w:sz w:val="16"/>
          <w:szCs w:val="16"/>
        </w:rPr>
        <w:t>(摘錄自公益平台文化基金會網頁)</w:t>
      </w:r>
    </w:p>
    <w:sectPr w:rsidR="00E34F9A" w:rsidRPr="008E3CB1" w:rsidSect="006D084A">
      <w:pgSz w:w="11906" w:h="16838"/>
      <w:pgMar w:top="1440" w:right="1800" w:bottom="1440" w:left="1800" w:header="851" w:footer="992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4168" w:rsidRDefault="00D74168" w:rsidP="00DC3743">
      <w:pPr>
        <w:spacing w:after="0" w:line="240" w:lineRule="auto"/>
      </w:pPr>
      <w:r>
        <w:separator/>
      </w:r>
    </w:p>
  </w:endnote>
  <w:endnote w:type="continuationSeparator" w:id="0">
    <w:p w:rsidR="00D74168" w:rsidRDefault="00D74168" w:rsidP="00DC3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4168" w:rsidRDefault="00D74168" w:rsidP="00DC3743">
      <w:pPr>
        <w:spacing w:after="0" w:line="240" w:lineRule="auto"/>
      </w:pPr>
      <w:r>
        <w:separator/>
      </w:r>
    </w:p>
  </w:footnote>
  <w:footnote w:type="continuationSeparator" w:id="0">
    <w:p w:rsidR="00D74168" w:rsidRDefault="00D74168" w:rsidP="00DC37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20ADA"/>
    <w:multiLevelType w:val="hybridMultilevel"/>
    <w:tmpl w:val="D9C88C4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4A0686"/>
    <w:multiLevelType w:val="hybridMultilevel"/>
    <w:tmpl w:val="69147DE8"/>
    <w:lvl w:ilvl="0" w:tplc="7A941B6C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D8962D5"/>
    <w:multiLevelType w:val="hybridMultilevel"/>
    <w:tmpl w:val="808ABBF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0123438"/>
    <w:multiLevelType w:val="hybridMultilevel"/>
    <w:tmpl w:val="11B82E7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32252B7"/>
    <w:multiLevelType w:val="hybridMultilevel"/>
    <w:tmpl w:val="1348F05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92341F2"/>
    <w:multiLevelType w:val="hybridMultilevel"/>
    <w:tmpl w:val="3188AE50"/>
    <w:lvl w:ilvl="0" w:tplc="C25A7D1A">
      <w:start w:val="1"/>
      <w:numFmt w:val="bullet"/>
      <w:lvlText w:val="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39A833F9"/>
    <w:multiLevelType w:val="hybridMultilevel"/>
    <w:tmpl w:val="3914303A"/>
    <w:lvl w:ilvl="0" w:tplc="C25A7D1A">
      <w:start w:val="1"/>
      <w:numFmt w:val="bullet"/>
      <w:lvlText w:val=""/>
      <w:lvlJc w:val="left"/>
      <w:pPr>
        <w:ind w:left="480" w:hanging="480"/>
      </w:pPr>
      <w:rPr>
        <w:rFonts w:ascii="Wingdings" w:hAnsi="Wingdings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A0050F2"/>
    <w:multiLevelType w:val="hybridMultilevel"/>
    <w:tmpl w:val="50D8F71C"/>
    <w:lvl w:ilvl="0" w:tplc="928A4230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3BD5D89"/>
    <w:multiLevelType w:val="hybridMultilevel"/>
    <w:tmpl w:val="272412D6"/>
    <w:lvl w:ilvl="0" w:tplc="A76C7B26">
      <w:start w:val="1"/>
      <w:numFmt w:val="taiwaneseCountingThousand"/>
      <w:lvlText w:val="%1、"/>
      <w:lvlJc w:val="left"/>
      <w:pPr>
        <w:ind w:left="312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3600" w:hanging="480"/>
      </w:pPr>
    </w:lvl>
    <w:lvl w:ilvl="2" w:tplc="0409001B" w:tentative="1">
      <w:start w:val="1"/>
      <w:numFmt w:val="lowerRoman"/>
      <w:lvlText w:val="%3."/>
      <w:lvlJc w:val="right"/>
      <w:pPr>
        <w:ind w:left="4080" w:hanging="480"/>
      </w:pPr>
    </w:lvl>
    <w:lvl w:ilvl="3" w:tplc="0409000F" w:tentative="1">
      <w:start w:val="1"/>
      <w:numFmt w:val="decimal"/>
      <w:lvlText w:val="%4."/>
      <w:lvlJc w:val="left"/>
      <w:pPr>
        <w:ind w:left="4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040" w:hanging="480"/>
      </w:pPr>
    </w:lvl>
    <w:lvl w:ilvl="5" w:tplc="0409001B" w:tentative="1">
      <w:start w:val="1"/>
      <w:numFmt w:val="lowerRoman"/>
      <w:lvlText w:val="%6."/>
      <w:lvlJc w:val="right"/>
      <w:pPr>
        <w:ind w:left="5520" w:hanging="480"/>
      </w:pPr>
    </w:lvl>
    <w:lvl w:ilvl="6" w:tplc="0409000F" w:tentative="1">
      <w:start w:val="1"/>
      <w:numFmt w:val="decimal"/>
      <w:lvlText w:val="%7."/>
      <w:lvlJc w:val="left"/>
      <w:pPr>
        <w:ind w:left="6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480" w:hanging="480"/>
      </w:pPr>
    </w:lvl>
    <w:lvl w:ilvl="8" w:tplc="0409001B" w:tentative="1">
      <w:start w:val="1"/>
      <w:numFmt w:val="lowerRoman"/>
      <w:lvlText w:val="%9."/>
      <w:lvlJc w:val="right"/>
      <w:pPr>
        <w:ind w:left="6960" w:hanging="480"/>
      </w:pPr>
    </w:lvl>
  </w:abstractNum>
  <w:abstractNum w:abstractNumId="9" w15:restartNumberingAfterBreak="0">
    <w:nsid w:val="45F50706"/>
    <w:multiLevelType w:val="hybridMultilevel"/>
    <w:tmpl w:val="1F2E98F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CC13FE0"/>
    <w:multiLevelType w:val="hybridMultilevel"/>
    <w:tmpl w:val="4D5638D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51E62C5B"/>
    <w:multiLevelType w:val="hybridMultilevel"/>
    <w:tmpl w:val="D45AFF8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52F953A9"/>
    <w:multiLevelType w:val="hybridMultilevel"/>
    <w:tmpl w:val="A78E738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6DC7B3A"/>
    <w:multiLevelType w:val="hybridMultilevel"/>
    <w:tmpl w:val="4A1C67CC"/>
    <w:lvl w:ilvl="0" w:tplc="A76C7B26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9903E47"/>
    <w:multiLevelType w:val="hybridMultilevel"/>
    <w:tmpl w:val="ECB0BDC2"/>
    <w:lvl w:ilvl="0" w:tplc="C25A7D1A">
      <w:start w:val="1"/>
      <w:numFmt w:val="bullet"/>
      <w:lvlText w:val="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F074F76"/>
    <w:multiLevelType w:val="hybridMultilevel"/>
    <w:tmpl w:val="51ACA858"/>
    <w:lvl w:ilvl="0" w:tplc="C25A7D1A">
      <w:start w:val="1"/>
      <w:numFmt w:val="bullet"/>
      <w:lvlText w:val="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5"/>
  </w:num>
  <w:num w:numId="4">
    <w:abstractNumId w:val="7"/>
  </w:num>
  <w:num w:numId="5">
    <w:abstractNumId w:val="11"/>
  </w:num>
  <w:num w:numId="6">
    <w:abstractNumId w:val="2"/>
  </w:num>
  <w:num w:numId="7">
    <w:abstractNumId w:val="14"/>
  </w:num>
  <w:num w:numId="8">
    <w:abstractNumId w:val="12"/>
  </w:num>
  <w:num w:numId="9">
    <w:abstractNumId w:val="9"/>
  </w:num>
  <w:num w:numId="10">
    <w:abstractNumId w:val="1"/>
  </w:num>
  <w:num w:numId="11">
    <w:abstractNumId w:val="6"/>
  </w:num>
  <w:num w:numId="12">
    <w:abstractNumId w:val="3"/>
  </w:num>
  <w:num w:numId="13">
    <w:abstractNumId w:val="10"/>
  </w:num>
  <w:num w:numId="14">
    <w:abstractNumId w:val="4"/>
  </w:num>
  <w:num w:numId="15">
    <w:abstractNumId w:val="8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bordersDoNotSurroundHeader/>
  <w:bordersDoNotSurroundFooter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444"/>
    <w:rsid w:val="00001D59"/>
    <w:rsid w:val="000556C3"/>
    <w:rsid w:val="000731FE"/>
    <w:rsid w:val="000763EA"/>
    <w:rsid w:val="001256D9"/>
    <w:rsid w:val="00135B43"/>
    <w:rsid w:val="00181706"/>
    <w:rsid w:val="001E3577"/>
    <w:rsid w:val="0020245E"/>
    <w:rsid w:val="002663AB"/>
    <w:rsid w:val="00267546"/>
    <w:rsid w:val="002E7505"/>
    <w:rsid w:val="00395420"/>
    <w:rsid w:val="003A18E3"/>
    <w:rsid w:val="003D2FD2"/>
    <w:rsid w:val="003F4A7E"/>
    <w:rsid w:val="00431A16"/>
    <w:rsid w:val="00447D03"/>
    <w:rsid w:val="004834FA"/>
    <w:rsid w:val="004E75B7"/>
    <w:rsid w:val="00503F06"/>
    <w:rsid w:val="005801A8"/>
    <w:rsid w:val="00597DB5"/>
    <w:rsid w:val="005B3997"/>
    <w:rsid w:val="00612789"/>
    <w:rsid w:val="00613BD0"/>
    <w:rsid w:val="006A75B7"/>
    <w:rsid w:val="006D084A"/>
    <w:rsid w:val="00701D33"/>
    <w:rsid w:val="0072306E"/>
    <w:rsid w:val="007342E4"/>
    <w:rsid w:val="007D2B80"/>
    <w:rsid w:val="007E6946"/>
    <w:rsid w:val="00815D16"/>
    <w:rsid w:val="008E3CB1"/>
    <w:rsid w:val="0092497F"/>
    <w:rsid w:val="00933CDF"/>
    <w:rsid w:val="00985CBD"/>
    <w:rsid w:val="009D4F8D"/>
    <w:rsid w:val="00A00CFC"/>
    <w:rsid w:val="00A27038"/>
    <w:rsid w:val="00A567D9"/>
    <w:rsid w:val="00A6208B"/>
    <w:rsid w:val="00AD0444"/>
    <w:rsid w:val="00B1057C"/>
    <w:rsid w:val="00B507C2"/>
    <w:rsid w:val="00B56850"/>
    <w:rsid w:val="00CC04E9"/>
    <w:rsid w:val="00D17922"/>
    <w:rsid w:val="00D60FC3"/>
    <w:rsid w:val="00D74168"/>
    <w:rsid w:val="00DC3743"/>
    <w:rsid w:val="00DE445B"/>
    <w:rsid w:val="00E16CA9"/>
    <w:rsid w:val="00E321EC"/>
    <w:rsid w:val="00E34F9A"/>
    <w:rsid w:val="00E41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F18C7AA-F906-4F3C-B9D7-AB2896725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CDF"/>
  </w:style>
  <w:style w:type="paragraph" w:styleId="1">
    <w:name w:val="heading 1"/>
    <w:basedOn w:val="a"/>
    <w:next w:val="a"/>
    <w:link w:val="10"/>
    <w:uiPriority w:val="9"/>
    <w:qFormat/>
    <w:rsid w:val="00933CDF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3CDF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3CDF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3CDF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3CDF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33CDF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33CDF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33CDF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33CDF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0444"/>
    <w:pPr>
      <w:ind w:leftChars="200" w:left="480"/>
    </w:pPr>
  </w:style>
  <w:style w:type="table" w:styleId="a4">
    <w:name w:val="Table Grid"/>
    <w:basedOn w:val="a1"/>
    <w:uiPriority w:val="39"/>
    <w:rsid w:val="000556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60FC3"/>
    <w:rPr>
      <w:color w:val="6EAC1C" w:themeColor="hyperlink"/>
      <w:u w:val="single"/>
    </w:rPr>
  </w:style>
  <w:style w:type="character" w:customStyle="1" w:styleId="10">
    <w:name w:val="標題 1 字元"/>
    <w:basedOn w:val="a0"/>
    <w:link w:val="1"/>
    <w:uiPriority w:val="9"/>
    <w:rsid w:val="00933CDF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20">
    <w:name w:val="標題 2 字元"/>
    <w:basedOn w:val="a0"/>
    <w:link w:val="2"/>
    <w:uiPriority w:val="9"/>
    <w:semiHidden/>
    <w:rsid w:val="00933CDF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933CDF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40">
    <w:name w:val="標題 4 字元"/>
    <w:basedOn w:val="a0"/>
    <w:link w:val="4"/>
    <w:uiPriority w:val="9"/>
    <w:semiHidden/>
    <w:rsid w:val="00933CDF"/>
    <w:rPr>
      <w:rFonts w:asciiTheme="majorHAnsi" w:eastAsiaTheme="majorEastAsia" w:hAnsiTheme="majorHAnsi" w:cstheme="majorBidi"/>
      <w:caps/>
    </w:rPr>
  </w:style>
  <w:style w:type="character" w:customStyle="1" w:styleId="50">
    <w:name w:val="標題 5 字元"/>
    <w:basedOn w:val="a0"/>
    <w:link w:val="5"/>
    <w:uiPriority w:val="9"/>
    <w:semiHidden/>
    <w:rsid w:val="00933CDF"/>
    <w:rPr>
      <w:rFonts w:asciiTheme="majorHAnsi" w:eastAsiaTheme="majorEastAsia" w:hAnsiTheme="majorHAnsi" w:cstheme="majorBidi"/>
      <w:i/>
      <w:iCs/>
      <w:caps/>
    </w:rPr>
  </w:style>
  <w:style w:type="character" w:customStyle="1" w:styleId="60">
    <w:name w:val="標題 6 字元"/>
    <w:basedOn w:val="a0"/>
    <w:link w:val="6"/>
    <w:uiPriority w:val="9"/>
    <w:semiHidden/>
    <w:rsid w:val="00933CDF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70">
    <w:name w:val="標題 7 字元"/>
    <w:basedOn w:val="a0"/>
    <w:link w:val="7"/>
    <w:uiPriority w:val="9"/>
    <w:semiHidden/>
    <w:rsid w:val="00933CDF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80">
    <w:name w:val="標題 8 字元"/>
    <w:basedOn w:val="a0"/>
    <w:link w:val="8"/>
    <w:uiPriority w:val="9"/>
    <w:semiHidden/>
    <w:rsid w:val="00933CDF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90">
    <w:name w:val="標題 9 字元"/>
    <w:basedOn w:val="a0"/>
    <w:link w:val="9"/>
    <w:uiPriority w:val="9"/>
    <w:semiHidden/>
    <w:rsid w:val="00933CDF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933CDF"/>
    <w:pPr>
      <w:spacing w:line="240" w:lineRule="auto"/>
    </w:pPr>
    <w:rPr>
      <w:b/>
      <w:bCs/>
      <w:smallCaps/>
      <w:color w:val="595959" w:themeColor="text1" w:themeTint="A6"/>
    </w:rPr>
  </w:style>
  <w:style w:type="paragraph" w:styleId="a7">
    <w:name w:val="Title"/>
    <w:basedOn w:val="a"/>
    <w:next w:val="a"/>
    <w:link w:val="a8"/>
    <w:uiPriority w:val="10"/>
    <w:qFormat/>
    <w:rsid w:val="00933CDF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a8">
    <w:name w:val="標題 字元"/>
    <w:basedOn w:val="a0"/>
    <w:link w:val="a7"/>
    <w:uiPriority w:val="10"/>
    <w:rsid w:val="00933CDF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a9">
    <w:name w:val="Subtitle"/>
    <w:basedOn w:val="a"/>
    <w:next w:val="a"/>
    <w:link w:val="aa"/>
    <w:uiPriority w:val="11"/>
    <w:qFormat/>
    <w:rsid w:val="00933CDF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aa">
    <w:name w:val="副標題 字元"/>
    <w:basedOn w:val="a0"/>
    <w:link w:val="a9"/>
    <w:uiPriority w:val="11"/>
    <w:rsid w:val="00933CDF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ab">
    <w:name w:val="Strong"/>
    <w:basedOn w:val="a0"/>
    <w:uiPriority w:val="22"/>
    <w:qFormat/>
    <w:rsid w:val="00933CDF"/>
    <w:rPr>
      <w:b/>
      <w:bCs/>
    </w:rPr>
  </w:style>
  <w:style w:type="character" w:styleId="ac">
    <w:name w:val="Emphasis"/>
    <w:basedOn w:val="a0"/>
    <w:uiPriority w:val="20"/>
    <w:qFormat/>
    <w:rsid w:val="00933CDF"/>
    <w:rPr>
      <w:i/>
      <w:iCs/>
    </w:rPr>
  </w:style>
  <w:style w:type="paragraph" w:styleId="ad">
    <w:name w:val="No Spacing"/>
    <w:uiPriority w:val="1"/>
    <w:qFormat/>
    <w:rsid w:val="00933CDF"/>
    <w:pPr>
      <w:spacing w:after="0" w:line="240" w:lineRule="auto"/>
    </w:pPr>
  </w:style>
  <w:style w:type="paragraph" w:styleId="ae">
    <w:name w:val="Quote"/>
    <w:basedOn w:val="a"/>
    <w:next w:val="a"/>
    <w:link w:val="af"/>
    <w:uiPriority w:val="29"/>
    <w:qFormat/>
    <w:rsid w:val="00933CDF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af">
    <w:name w:val="引文 字元"/>
    <w:basedOn w:val="a0"/>
    <w:link w:val="ae"/>
    <w:uiPriority w:val="29"/>
    <w:rsid w:val="00933CDF"/>
    <w:rPr>
      <w:rFonts w:asciiTheme="majorHAnsi" w:eastAsiaTheme="majorEastAsia" w:hAnsiTheme="majorHAnsi" w:cstheme="majorBidi"/>
      <w:sz w:val="25"/>
      <w:szCs w:val="25"/>
    </w:rPr>
  </w:style>
  <w:style w:type="paragraph" w:styleId="af0">
    <w:name w:val="Intense Quote"/>
    <w:basedOn w:val="a"/>
    <w:next w:val="a"/>
    <w:link w:val="af1"/>
    <w:uiPriority w:val="30"/>
    <w:qFormat/>
    <w:rsid w:val="00933CDF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af1">
    <w:name w:val="鮮明引文 字元"/>
    <w:basedOn w:val="a0"/>
    <w:link w:val="af0"/>
    <w:uiPriority w:val="30"/>
    <w:rsid w:val="00933CDF"/>
    <w:rPr>
      <w:color w:val="404040" w:themeColor="text1" w:themeTint="BF"/>
      <w:sz w:val="32"/>
      <w:szCs w:val="32"/>
    </w:rPr>
  </w:style>
  <w:style w:type="character" w:styleId="af2">
    <w:name w:val="Subtle Emphasis"/>
    <w:basedOn w:val="a0"/>
    <w:uiPriority w:val="19"/>
    <w:qFormat/>
    <w:rsid w:val="00933CDF"/>
    <w:rPr>
      <w:i/>
      <w:iCs/>
      <w:color w:val="595959" w:themeColor="text1" w:themeTint="A6"/>
    </w:rPr>
  </w:style>
  <w:style w:type="character" w:styleId="af3">
    <w:name w:val="Intense Emphasis"/>
    <w:basedOn w:val="a0"/>
    <w:uiPriority w:val="21"/>
    <w:qFormat/>
    <w:rsid w:val="00933CDF"/>
    <w:rPr>
      <w:b/>
      <w:bCs/>
      <w:i/>
      <w:iCs/>
    </w:rPr>
  </w:style>
  <w:style w:type="character" w:styleId="af4">
    <w:name w:val="Subtle Reference"/>
    <w:basedOn w:val="a0"/>
    <w:uiPriority w:val="31"/>
    <w:qFormat/>
    <w:rsid w:val="00933CDF"/>
    <w:rPr>
      <w:smallCaps/>
      <w:color w:val="404040" w:themeColor="text1" w:themeTint="BF"/>
      <w:u w:val="single" w:color="7F7F7F" w:themeColor="text1" w:themeTint="80"/>
    </w:rPr>
  </w:style>
  <w:style w:type="character" w:styleId="af5">
    <w:name w:val="Intense Reference"/>
    <w:basedOn w:val="a0"/>
    <w:uiPriority w:val="32"/>
    <w:qFormat/>
    <w:rsid w:val="00933CDF"/>
    <w:rPr>
      <w:b/>
      <w:bCs/>
      <w:caps w:val="0"/>
      <w:smallCaps/>
      <w:color w:val="auto"/>
      <w:spacing w:val="3"/>
      <w:u w:val="single"/>
    </w:rPr>
  </w:style>
  <w:style w:type="character" w:styleId="af6">
    <w:name w:val="Book Title"/>
    <w:basedOn w:val="a0"/>
    <w:uiPriority w:val="33"/>
    <w:qFormat/>
    <w:rsid w:val="00933CDF"/>
    <w:rPr>
      <w:b/>
      <w:bCs/>
      <w:smallCaps/>
      <w:spacing w:val="7"/>
    </w:rPr>
  </w:style>
  <w:style w:type="paragraph" w:styleId="af7">
    <w:name w:val="TOC Heading"/>
    <w:basedOn w:val="1"/>
    <w:next w:val="a"/>
    <w:uiPriority w:val="39"/>
    <w:semiHidden/>
    <w:unhideWhenUsed/>
    <w:qFormat/>
    <w:rsid w:val="00933CDF"/>
    <w:pPr>
      <w:outlineLvl w:val="9"/>
    </w:pPr>
  </w:style>
  <w:style w:type="paragraph" w:styleId="af8">
    <w:name w:val="header"/>
    <w:basedOn w:val="a"/>
    <w:link w:val="af9"/>
    <w:uiPriority w:val="99"/>
    <w:unhideWhenUsed/>
    <w:rsid w:val="00DC37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9">
    <w:name w:val="頁首 字元"/>
    <w:basedOn w:val="a0"/>
    <w:link w:val="af8"/>
    <w:uiPriority w:val="99"/>
    <w:rsid w:val="00DC3743"/>
    <w:rPr>
      <w:sz w:val="20"/>
      <w:szCs w:val="20"/>
    </w:rPr>
  </w:style>
  <w:style w:type="paragraph" w:styleId="afa">
    <w:name w:val="footer"/>
    <w:basedOn w:val="a"/>
    <w:link w:val="afb"/>
    <w:uiPriority w:val="99"/>
    <w:unhideWhenUsed/>
    <w:rsid w:val="00DC37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b">
    <w:name w:val="頁尾 字元"/>
    <w:basedOn w:val="a0"/>
    <w:link w:val="afa"/>
    <w:uiPriority w:val="99"/>
    <w:rsid w:val="00DC3743"/>
    <w:rPr>
      <w:sz w:val="20"/>
      <w:szCs w:val="20"/>
    </w:rPr>
  </w:style>
  <w:style w:type="paragraph" w:styleId="Web">
    <w:name w:val="Normal (Web)"/>
    <w:basedOn w:val="a"/>
    <w:uiPriority w:val="99"/>
    <w:unhideWhenUsed/>
    <w:rsid w:val="00E34F9A"/>
    <w:pPr>
      <w:spacing w:before="100" w:beforeAutospacing="1" w:after="100" w:afterAutospacing="1" w:line="240" w:lineRule="auto"/>
    </w:pPr>
    <w:rPr>
      <w:rFonts w:ascii="新細明體" w:eastAsia="新細明體" w:hAnsi="新細明體" w:cs="新細明體"/>
      <w:sz w:val="24"/>
      <w:szCs w:val="24"/>
    </w:rPr>
  </w:style>
  <w:style w:type="character" w:customStyle="1" w:styleId="highlightnode">
    <w:name w:val="highlightnode"/>
    <w:basedOn w:val="a0"/>
    <w:rsid w:val="00E34F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3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35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5531;&#26044;10/20&#21069;&#33267;&#26657;&#22290;&#27963;&#21205;&#22577;&#21517;&#31995;&#32113;&#22577;&#21517;&#65292;icheng@thu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木刻字型">
  <a:themeElements>
    <a:clrScheme name="藍色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木刻字型">
      <a:majorFont>
        <a:latin typeface="Rockwell Condensed" panose="02060603050405020104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 panose="02060603020205020403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木刻字型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hade val="63000"/>
              </a:schemeClr>
              <a:schemeClr val="phClr">
                <a:tint val="10000"/>
                <a:satMod val="150000"/>
              </a:schemeClr>
            </a:duotone>
          </a:blip>
          <a:tile tx="0" ty="0" sx="60000" sy="59000" flip="none" algn="tl"/>
        </a:blipFill>
        <a:blipFill rotWithShape="1">
          <a:blip xmlns:r="http://schemas.openxmlformats.org/officeDocument/2006/relationships" r:embed="rId1">
            <a:duotone>
              <a:schemeClr val="phClr">
                <a:shade val="36000"/>
                <a:satMod val="120000"/>
              </a:schemeClr>
              <a:schemeClr val="phClr">
                <a:tint val="40000"/>
              </a:schemeClr>
            </a:duotone>
          </a:blip>
          <a:tile tx="0" ty="0" sx="60000" sy="59000" flip="none" algn="tl"/>
        </a:blip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softEdge rad="12700"/>
          </a:effectLst>
        </a:effectStyle>
        <a:effectStyle>
          <a:effectLst>
            <a:outerShdw blurRad="50800" dist="19050" dir="5400000" algn="tl" rotWithShape="0">
              <a:srgbClr val="000000">
                <a:alpha val="60000"/>
              </a:srgbClr>
            </a:outerShdw>
            <a:softEdge rad="12700"/>
          </a:effectLst>
        </a:effectStyle>
      </a:effectStyleLst>
      <a:bgFillStyleLst>
        <a:solidFill>
          <a:schemeClr val="phClr"/>
        </a:solidFill>
        <a:solidFill>
          <a:schemeClr val="phClr">
            <a:shade val="97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5000"/>
                <a:shade val="58000"/>
                <a:satMod val="120000"/>
              </a:schemeClr>
              <a:schemeClr val="phClr">
                <a:tint val="50000"/>
                <a:shade val="96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Wood Type" id="{7ACABC62-BF99-48CF-A9DC-4DB89C7B13DC}" vid="{142A1326-48AB-42A9-8428-CB14AA30176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351A91-EE96-488E-B5C5-A47CD9544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張意真</cp:lastModifiedBy>
  <cp:revision>10</cp:revision>
  <dcterms:created xsi:type="dcterms:W3CDTF">2018-02-06T02:18:00Z</dcterms:created>
  <dcterms:modified xsi:type="dcterms:W3CDTF">2018-03-01T04:06:00Z</dcterms:modified>
</cp:coreProperties>
</file>